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ED7D" w14:textId="77777777" w:rsidR="009D77EC" w:rsidRPr="001C4E96" w:rsidRDefault="009D77EC" w:rsidP="00D96978">
      <w:pPr>
        <w:spacing w:line="260" w:lineRule="exact"/>
        <w:jc w:val="center"/>
        <w:rPr>
          <w:rFonts w:cs="Arial"/>
          <w:b/>
          <w:color w:val="auto"/>
          <w:sz w:val="28"/>
          <w:szCs w:val="24"/>
          <w:lang w:eastAsia="sk-SK"/>
        </w:rPr>
      </w:pPr>
      <w:r w:rsidRPr="001C4E96">
        <w:rPr>
          <w:rFonts w:cs="Arial"/>
          <w:b/>
          <w:color w:val="auto"/>
          <w:sz w:val="28"/>
          <w:szCs w:val="24"/>
          <w:lang w:eastAsia="sk-SK"/>
        </w:rPr>
        <w:t xml:space="preserve">ZMLUVA O  REKLAME </w:t>
      </w:r>
    </w:p>
    <w:p w14:paraId="65D6978B" w14:textId="43D2162E" w:rsidR="009D77EC" w:rsidRPr="00D96978" w:rsidRDefault="009D77EC" w:rsidP="00D96978">
      <w:pPr>
        <w:pBdr>
          <w:bottom w:val="single" w:sz="6" w:space="1" w:color="auto"/>
        </w:pBdr>
        <w:spacing w:line="260" w:lineRule="exact"/>
        <w:jc w:val="center"/>
        <w:rPr>
          <w:rFonts w:cs="Arial"/>
          <w:b/>
          <w:color w:val="auto"/>
          <w:sz w:val="20"/>
          <w:lang w:eastAsia="sk-SK"/>
        </w:rPr>
      </w:pPr>
      <w:r w:rsidRPr="00D96978">
        <w:rPr>
          <w:rFonts w:cs="Arial"/>
          <w:b/>
          <w:color w:val="auto"/>
          <w:sz w:val="20"/>
          <w:lang w:eastAsia="sk-SK"/>
        </w:rPr>
        <w:t xml:space="preserve">č. </w:t>
      </w:r>
      <w:r w:rsidR="00027684">
        <w:rPr>
          <w:rFonts w:cs="Arial"/>
          <w:b/>
          <w:color w:val="auto"/>
          <w:sz w:val="20"/>
          <w:lang w:eastAsia="sk-SK"/>
        </w:rPr>
        <w:t xml:space="preserve">      /20</w:t>
      </w:r>
      <w:r w:rsidR="00A977C8">
        <w:rPr>
          <w:rFonts w:cs="Arial"/>
          <w:b/>
          <w:color w:val="auto"/>
          <w:sz w:val="20"/>
          <w:lang w:eastAsia="sk-SK"/>
        </w:rPr>
        <w:t>2</w:t>
      </w:r>
      <w:r w:rsidR="00454A4A">
        <w:rPr>
          <w:rFonts w:cs="Arial"/>
          <w:b/>
          <w:color w:val="auto"/>
          <w:sz w:val="20"/>
          <w:lang w:eastAsia="sk-SK"/>
        </w:rPr>
        <w:t>...</w:t>
      </w:r>
    </w:p>
    <w:p w14:paraId="7480A61B" w14:textId="77777777" w:rsidR="009D77EC" w:rsidRPr="001C4E96" w:rsidRDefault="009D77EC" w:rsidP="00D96978">
      <w:pPr>
        <w:spacing w:line="260" w:lineRule="exact"/>
        <w:jc w:val="center"/>
        <w:rPr>
          <w:rFonts w:cs="Arial"/>
          <w:color w:val="auto"/>
          <w:sz w:val="20"/>
          <w:lang w:eastAsia="sk-SK"/>
        </w:rPr>
      </w:pPr>
      <w:r w:rsidRPr="001C4E96">
        <w:rPr>
          <w:rFonts w:cs="Arial"/>
          <w:color w:val="auto"/>
          <w:sz w:val="20"/>
          <w:lang w:eastAsia="sk-SK"/>
        </w:rPr>
        <w:t xml:space="preserve">uzatvorená podľa § 269 ods. 2 </w:t>
      </w:r>
      <w:r w:rsidR="002C1DB2" w:rsidRPr="001C4E96">
        <w:rPr>
          <w:rFonts w:cs="Arial"/>
          <w:color w:val="auto"/>
          <w:sz w:val="20"/>
          <w:lang w:eastAsia="sk-SK"/>
        </w:rPr>
        <w:t>zákona č. 513/1991 Zb. Obchodný zákonník v znení neskorších predpisov (ďalej ako „Obchodný zákonník“)</w:t>
      </w:r>
    </w:p>
    <w:p w14:paraId="42EDB590" w14:textId="77777777" w:rsidR="009D77EC" w:rsidRPr="001C4E96" w:rsidRDefault="009D77EC" w:rsidP="00D96978">
      <w:pPr>
        <w:spacing w:line="260" w:lineRule="exact"/>
        <w:jc w:val="center"/>
        <w:rPr>
          <w:rFonts w:cs="Arial"/>
          <w:color w:val="auto"/>
          <w:sz w:val="20"/>
          <w:lang w:eastAsia="sk-SK"/>
        </w:rPr>
      </w:pPr>
      <w:r w:rsidRPr="001C4E96">
        <w:rPr>
          <w:rFonts w:cs="Arial"/>
          <w:color w:val="auto"/>
          <w:sz w:val="20"/>
          <w:lang w:eastAsia="sk-SK"/>
        </w:rPr>
        <w:t xml:space="preserve"> medzi zmluvnými stranami:</w:t>
      </w:r>
    </w:p>
    <w:p w14:paraId="345B27E2" w14:textId="77777777" w:rsidR="00CC6F2F" w:rsidRPr="001C4E96" w:rsidRDefault="00CC6F2F" w:rsidP="00D96978">
      <w:pPr>
        <w:spacing w:line="260" w:lineRule="exact"/>
        <w:rPr>
          <w:rFonts w:cs="Arial"/>
          <w:color w:val="auto"/>
          <w:sz w:val="20"/>
          <w:lang w:eastAsia="sk-SK"/>
        </w:rPr>
      </w:pPr>
    </w:p>
    <w:p w14:paraId="2815E963" w14:textId="77777777" w:rsidR="00415900" w:rsidRDefault="009D77EC" w:rsidP="00D96978">
      <w:pPr>
        <w:tabs>
          <w:tab w:val="left" w:pos="3038"/>
        </w:tabs>
        <w:spacing w:line="260" w:lineRule="exact"/>
        <w:rPr>
          <w:rFonts w:cs="Arial"/>
          <w:b/>
          <w:color w:val="auto"/>
          <w:sz w:val="20"/>
          <w:lang w:eastAsia="sk-SK"/>
        </w:rPr>
      </w:pPr>
      <w:r w:rsidRPr="001C4E96">
        <w:rPr>
          <w:rFonts w:cs="Arial"/>
          <w:b/>
          <w:color w:val="auto"/>
          <w:sz w:val="20"/>
          <w:lang w:eastAsia="sk-SK"/>
        </w:rPr>
        <w:t>Objednávateľ:</w:t>
      </w:r>
      <w:r w:rsidRPr="001C4E96">
        <w:rPr>
          <w:rFonts w:cs="Arial"/>
          <w:b/>
          <w:color w:val="auto"/>
          <w:sz w:val="20"/>
          <w:lang w:eastAsia="sk-SK"/>
        </w:rPr>
        <w:tab/>
      </w:r>
    </w:p>
    <w:p w14:paraId="6BA73E19" w14:textId="77777777" w:rsidR="009D77EC" w:rsidRPr="001C4E96" w:rsidRDefault="00EC2269" w:rsidP="00D96978">
      <w:pPr>
        <w:tabs>
          <w:tab w:val="left" w:pos="3038"/>
        </w:tabs>
        <w:spacing w:line="260" w:lineRule="exact"/>
        <w:rPr>
          <w:rFonts w:cs="Arial"/>
          <w:b/>
          <w:color w:val="auto"/>
          <w:sz w:val="20"/>
          <w:lang w:eastAsia="sk-SK"/>
        </w:rPr>
      </w:pPr>
      <w:r w:rsidRPr="001C4E96">
        <w:rPr>
          <w:rFonts w:cs="Arial"/>
          <w:b/>
          <w:color w:val="auto"/>
          <w:sz w:val="20"/>
          <w:lang w:eastAsia="sk-SK"/>
        </w:rPr>
        <w:t>Obchodné meno:</w:t>
      </w:r>
    </w:p>
    <w:p w14:paraId="0A063BB2" w14:textId="77777777" w:rsidR="009D77EC" w:rsidRPr="001C4E96" w:rsidRDefault="002C1DB2" w:rsidP="00415900">
      <w:pPr>
        <w:tabs>
          <w:tab w:val="left" w:pos="3038"/>
        </w:tabs>
        <w:spacing w:line="260" w:lineRule="exact"/>
        <w:rPr>
          <w:rFonts w:cs="Arial"/>
          <w:sz w:val="20"/>
          <w:lang w:eastAsia="sk-SK"/>
        </w:rPr>
      </w:pPr>
      <w:r w:rsidRPr="001C4E96">
        <w:rPr>
          <w:rFonts w:cs="Arial"/>
          <w:sz w:val="20"/>
          <w:lang w:eastAsia="sk-SK"/>
        </w:rPr>
        <w:t xml:space="preserve">Sídlo: </w:t>
      </w:r>
    </w:p>
    <w:p w14:paraId="2C2CE3D2" w14:textId="77777777" w:rsidR="00415900" w:rsidRPr="00CC6F2F" w:rsidRDefault="00415900" w:rsidP="00D96978">
      <w:pPr>
        <w:tabs>
          <w:tab w:val="left" w:pos="3038"/>
        </w:tabs>
        <w:spacing w:line="260" w:lineRule="exact"/>
        <w:rPr>
          <w:rFonts w:cs="Arial"/>
          <w:b/>
          <w:sz w:val="20"/>
          <w:lang w:eastAsia="sk-SK"/>
        </w:rPr>
      </w:pPr>
      <w:r w:rsidRPr="00CC6F2F">
        <w:rPr>
          <w:rFonts w:cs="Arial"/>
          <w:b/>
          <w:sz w:val="20"/>
          <w:lang w:eastAsia="sk-SK"/>
        </w:rPr>
        <w:t>Zástupca:</w:t>
      </w:r>
    </w:p>
    <w:p w14:paraId="512CC60E" w14:textId="77777777" w:rsidR="009D77EC" w:rsidRPr="001C4E96" w:rsidRDefault="002C1DB2" w:rsidP="00D96978">
      <w:pPr>
        <w:tabs>
          <w:tab w:val="left" w:pos="3038"/>
        </w:tabs>
        <w:spacing w:line="260" w:lineRule="exact"/>
        <w:rPr>
          <w:rFonts w:cs="Arial"/>
          <w:sz w:val="20"/>
          <w:lang w:eastAsia="sk-SK"/>
        </w:rPr>
      </w:pPr>
      <w:r w:rsidRPr="001C4E96">
        <w:rPr>
          <w:rFonts w:cs="Arial"/>
          <w:sz w:val="20"/>
          <w:lang w:eastAsia="sk-SK"/>
        </w:rPr>
        <w:t xml:space="preserve">IČO:  </w:t>
      </w:r>
    </w:p>
    <w:p w14:paraId="3DB6EDF7" w14:textId="77777777" w:rsidR="009D77EC" w:rsidRPr="001C4E96" w:rsidRDefault="00EC2269" w:rsidP="00D96978">
      <w:pPr>
        <w:tabs>
          <w:tab w:val="left" w:pos="3038"/>
        </w:tabs>
        <w:spacing w:line="260" w:lineRule="exact"/>
        <w:rPr>
          <w:rFonts w:cs="Arial"/>
          <w:sz w:val="20"/>
          <w:lang w:eastAsia="sk-SK"/>
        </w:rPr>
      </w:pPr>
      <w:r w:rsidRPr="001C4E96">
        <w:rPr>
          <w:rFonts w:cs="Arial"/>
          <w:sz w:val="20"/>
        </w:rPr>
        <w:t xml:space="preserve">DIČ: </w:t>
      </w:r>
      <w:r w:rsidRPr="001C4E96">
        <w:rPr>
          <w:rFonts w:cs="Arial"/>
          <w:sz w:val="20"/>
        </w:rPr>
        <w:tab/>
      </w:r>
      <w:r w:rsidR="009D77EC" w:rsidRPr="001C4E96">
        <w:rPr>
          <w:rFonts w:cs="Arial"/>
          <w:sz w:val="20"/>
        </w:rPr>
        <w:br/>
      </w:r>
      <w:r w:rsidR="002C1DB2" w:rsidRPr="001C4E96">
        <w:rPr>
          <w:rFonts w:cs="Arial"/>
          <w:sz w:val="20"/>
          <w:lang w:eastAsia="sk-SK"/>
        </w:rPr>
        <w:t xml:space="preserve">IČ DPH: </w:t>
      </w:r>
      <w:r w:rsidR="009D77EC" w:rsidRPr="001C4E96">
        <w:rPr>
          <w:rFonts w:cs="Arial"/>
          <w:sz w:val="20"/>
          <w:lang w:eastAsia="sk-SK"/>
        </w:rPr>
        <w:t xml:space="preserve"> </w:t>
      </w:r>
    </w:p>
    <w:p w14:paraId="2DD3DF45" w14:textId="77777777" w:rsidR="009D77EC" w:rsidRPr="001C4E96" w:rsidRDefault="009D77EC" w:rsidP="00D96978">
      <w:pPr>
        <w:tabs>
          <w:tab w:val="left" w:pos="3038"/>
        </w:tabs>
        <w:spacing w:line="260" w:lineRule="exact"/>
        <w:rPr>
          <w:rFonts w:cs="Arial"/>
          <w:sz w:val="20"/>
          <w:lang w:eastAsia="sk-SK"/>
        </w:rPr>
      </w:pPr>
      <w:r w:rsidRPr="001C4E96">
        <w:rPr>
          <w:rFonts w:cs="Arial"/>
          <w:sz w:val="20"/>
          <w:lang w:eastAsia="sk-SK"/>
        </w:rPr>
        <w:t>Bankové spojenie:</w:t>
      </w:r>
      <w:r w:rsidR="00EC2269" w:rsidRPr="001C4E96">
        <w:rPr>
          <w:rFonts w:cs="Arial"/>
          <w:sz w:val="20"/>
          <w:lang w:eastAsia="sk-SK"/>
        </w:rPr>
        <w:t xml:space="preserve"> </w:t>
      </w:r>
      <w:r w:rsidRPr="001C4E96">
        <w:rPr>
          <w:rFonts w:cs="Arial"/>
          <w:sz w:val="20"/>
          <w:lang w:eastAsia="sk-SK"/>
        </w:rPr>
        <w:t xml:space="preserve"> </w:t>
      </w:r>
    </w:p>
    <w:p w14:paraId="342918EF" w14:textId="77777777" w:rsidR="000B1988" w:rsidRPr="001C4E96" w:rsidRDefault="000B1988" w:rsidP="00D96978">
      <w:pPr>
        <w:tabs>
          <w:tab w:val="left" w:pos="3038"/>
        </w:tabs>
        <w:spacing w:line="260" w:lineRule="exact"/>
        <w:rPr>
          <w:rFonts w:cs="Arial"/>
          <w:sz w:val="20"/>
          <w:lang w:eastAsia="sk-SK"/>
        </w:rPr>
      </w:pPr>
      <w:r>
        <w:rPr>
          <w:rFonts w:cs="Arial"/>
          <w:sz w:val="20"/>
          <w:lang w:eastAsia="sk-SK"/>
        </w:rPr>
        <w:t>IBAN:</w:t>
      </w:r>
    </w:p>
    <w:p w14:paraId="27AE4B83" w14:textId="77777777" w:rsidR="009D77EC" w:rsidRPr="001C4E96" w:rsidRDefault="00EC2269" w:rsidP="00D96978">
      <w:pPr>
        <w:tabs>
          <w:tab w:val="left" w:pos="3038"/>
        </w:tabs>
        <w:spacing w:line="260" w:lineRule="exact"/>
        <w:rPr>
          <w:rFonts w:cs="Arial"/>
          <w:sz w:val="20"/>
        </w:rPr>
      </w:pPr>
      <w:r w:rsidRPr="001C4E96">
        <w:rPr>
          <w:rFonts w:cs="Arial"/>
          <w:sz w:val="20"/>
          <w:lang w:eastAsia="sk-SK"/>
        </w:rPr>
        <w:t>Registrácia:</w:t>
      </w:r>
      <w:r w:rsidR="009D77EC" w:rsidRPr="001C4E96">
        <w:rPr>
          <w:rFonts w:cs="Arial"/>
          <w:sz w:val="20"/>
          <w:lang w:eastAsia="sk-SK"/>
        </w:rPr>
        <w:t xml:space="preserve">        </w:t>
      </w:r>
    </w:p>
    <w:p w14:paraId="6493AD64" w14:textId="77777777" w:rsidR="009D77EC" w:rsidRPr="001C4E96" w:rsidRDefault="002C1DB2" w:rsidP="004E1095">
      <w:pPr>
        <w:tabs>
          <w:tab w:val="left" w:pos="3038"/>
        </w:tabs>
        <w:spacing w:line="260" w:lineRule="exact"/>
        <w:rPr>
          <w:rFonts w:cs="Arial"/>
          <w:sz w:val="20"/>
        </w:rPr>
      </w:pPr>
      <w:r w:rsidRPr="001C4E96">
        <w:rPr>
          <w:rFonts w:cs="Arial"/>
          <w:sz w:val="20"/>
          <w:lang w:eastAsia="sk-SK"/>
        </w:rPr>
        <w:t>(ďalej</w:t>
      </w:r>
      <w:r w:rsidR="009D77EC" w:rsidRPr="001C4E96">
        <w:rPr>
          <w:rFonts w:cs="Arial"/>
          <w:sz w:val="20"/>
          <w:lang w:eastAsia="sk-SK"/>
        </w:rPr>
        <w:t xml:space="preserve"> ako „objednávateľ“)</w:t>
      </w:r>
    </w:p>
    <w:p w14:paraId="106FB624" w14:textId="77777777" w:rsidR="009D77EC" w:rsidRPr="001C4E96" w:rsidRDefault="009D77EC" w:rsidP="00D96978">
      <w:pPr>
        <w:tabs>
          <w:tab w:val="left" w:pos="3038"/>
        </w:tabs>
        <w:spacing w:line="260" w:lineRule="exact"/>
        <w:rPr>
          <w:rFonts w:cs="Arial"/>
          <w:color w:val="auto"/>
          <w:sz w:val="20"/>
        </w:rPr>
      </w:pPr>
    </w:p>
    <w:p w14:paraId="28AB2A44" w14:textId="77777777" w:rsidR="009D77EC" w:rsidRPr="001C4E96" w:rsidRDefault="009D77EC" w:rsidP="00D96978">
      <w:pPr>
        <w:tabs>
          <w:tab w:val="left" w:pos="3038"/>
        </w:tabs>
        <w:spacing w:line="260" w:lineRule="exact"/>
        <w:jc w:val="center"/>
        <w:rPr>
          <w:rFonts w:cs="Arial"/>
          <w:b/>
          <w:color w:val="auto"/>
          <w:sz w:val="20"/>
          <w:lang w:eastAsia="sk-SK"/>
        </w:rPr>
      </w:pPr>
      <w:r w:rsidRPr="001C4E96">
        <w:rPr>
          <w:rFonts w:cs="Arial"/>
          <w:b/>
          <w:color w:val="auto"/>
          <w:sz w:val="20"/>
          <w:lang w:eastAsia="sk-SK"/>
        </w:rPr>
        <w:t>a</w:t>
      </w:r>
    </w:p>
    <w:p w14:paraId="49814C78" w14:textId="77777777" w:rsidR="009D77EC" w:rsidRPr="001C4E96" w:rsidRDefault="009D77EC" w:rsidP="00D96978">
      <w:pPr>
        <w:tabs>
          <w:tab w:val="left" w:pos="3038"/>
        </w:tabs>
        <w:spacing w:line="260" w:lineRule="exact"/>
        <w:jc w:val="center"/>
        <w:rPr>
          <w:rFonts w:cs="Arial"/>
          <w:b/>
          <w:color w:val="auto"/>
          <w:sz w:val="20"/>
          <w:lang w:eastAsia="sk-SK"/>
        </w:rPr>
      </w:pPr>
    </w:p>
    <w:p w14:paraId="5357A54E" w14:textId="77777777" w:rsidR="004E1095" w:rsidRDefault="00EC2269" w:rsidP="00132B41">
      <w:pPr>
        <w:tabs>
          <w:tab w:val="left" w:pos="3038"/>
        </w:tabs>
        <w:rPr>
          <w:rFonts w:cs="Arial"/>
          <w:b/>
          <w:sz w:val="20"/>
          <w:lang w:eastAsia="sk-SK"/>
        </w:rPr>
      </w:pPr>
      <w:r w:rsidRPr="00850460">
        <w:rPr>
          <w:rFonts w:cs="Arial"/>
          <w:b/>
          <w:sz w:val="20"/>
          <w:lang w:eastAsia="sk-SK"/>
        </w:rPr>
        <w:t>Poskytovateľ:</w:t>
      </w:r>
      <w:r w:rsidR="00481BDF">
        <w:rPr>
          <w:rFonts w:cs="Arial"/>
          <w:b/>
          <w:sz w:val="20"/>
          <w:lang w:eastAsia="sk-SK"/>
        </w:rPr>
        <w:t xml:space="preserve">                           </w:t>
      </w:r>
    </w:p>
    <w:p w14:paraId="3BDFA0E9" w14:textId="7A2E0A8C" w:rsidR="00132B41" w:rsidRPr="00250964" w:rsidRDefault="00132B41" w:rsidP="00132B41">
      <w:pPr>
        <w:tabs>
          <w:tab w:val="left" w:pos="3038"/>
        </w:tabs>
        <w:rPr>
          <w:rFonts w:cs="Arial"/>
          <w:b/>
          <w:sz w:val="20"/>
          <w:lang w:eastAsia="sk-SK"/>
        </w:rPr>
      </w:pPr>
      <w:r w:rsidRPr="00250964">
        <w:rPr>
          <w:rFonts w:cs="Arial"/>
          <w:b/>
          <w:sz w:val="20"/>
        </w:rPr>
        <w:t>Mestský športový klub Žiar nad Hronom, spol. s  r.o.</w:t>
      </w:r>
    </w:p>
    <w:p w14:paraId="0D2CD9EC" w14:textId="77777777" w:rsidR="00132B41" w:rsidRPr="00250964" w:rsidRDefault="00132B41" w:rsidP="004E1095">
      <w:pPr>
        <w:spacing w:line="280" w:lineRule="exact"/>
        <w:jc w:val="both"/>
        <w:rPr>
          <w:rFonts w:cs="Arial"/>
          <w:sz w:val="20"/>
        </w:rPr>
      </w:pPr>
      <w:r w:rsidRPr="00250964">
        <w:rPr>
          <w:rFonts w:cs="Arial"/>
          <w:sz w:val="20"/>
        </w:rPr>
        <w:t>Štatutárny orgán: Ján Žiak, konateľ spoločnosti</w:t>
      </w:r>
    </w:p>
    <w:p w14:paraId="0CB0ECF5" w14:textId="7175D38D" w:rsidR="00132B41" w:rsidRPr="00250964" w:rsidRDefault="00132B41" w:rsidP="00132B41">
      <w:pPr>
        <w:spacing w:line="280" w:lineRule="exact"/>
        <w:jc w:val="both"/>
        <w:rPr>
          <w:rFonts w:cs="Arial"/>
          <w:sz w:val="20"/>
        </w:rPr>
      </w:pPr>
      <w:r w:rsidRPr="00250964">
        <w:rPr>
          <w:rFonts w:cs="Arial"/>
          <w:sz w:val="20"/>
        </w:rPr>
        <w:t>Sídlo: A. Dubčeka 45, 965 01 Žiar nad Hronom</w:t>
      </w:r>
    </w:p>
    <w:p w14:paraId="7A7F2BA5" w14:textId="07138079" w:rsidR="00132B41" w:rsidRPr="00250964" w:rsidRDefault="00132B41" w:rsidP="00132B41">
      <w:pPr>
        <w:spacing w:line="280" w:lineRule="exact"/>
        <w:jc w:val="both"/>
        <w:rPr>
          <w:rFonts w:cs="Arial"/>
          <w:sz w:val="20"/>
        </w:rPr>
      </w:pPr>
      <w:r w:rsidRPr="00250964">
        <w:rPr>
          <w:rFonts w:cs="Arial"/>
          <w:sz w:val="20"/>
        </w:rPr>
        <w:t>IČO:  36618357   DIČ: 2020065421  IČ DPH : SK2020065421</w:t>
      </w:r>
    </w:p>
    <w:p w14:paraId="637A6823" w14:textId="6C24DF12" w:rsidR="00250964" w:rsidRPr="00250964" w:rsidRDefault="00250964" w:rsidP="00250964">
      <w:pPr>
        <w:jc w:val="both"/>
        <w:rPr>
          <w:rFonts w:cs="Arial"/>
          <w:sz w:val="20"/>
        </w:rPr>
      </w:pPr>
      <w:r w:rsidRPr="00250964">
        <w:rPr>
          <w:rFonts w:cs="Arial"/>
          <w:sz w:val="20"/>
        </w:rPr>
        <w:t>ID v IS športu:</w:t>
      </w:r>
      <w:r w:rsidRPr="00250964">
        <w:rPr>
          <w:rFonts w:eastAsia="Georgia" w:cs="Arial"/>
          <w:sz w:val="20"/>
        </w:rPr>
        <w:t>11150</w:t>
      </w:r>
      <w:r w:rsidRPr="00250964">
        <w:rPr>
          <w:rFonts w:cs="Arial"/>
          <w:sz w:val="20"/>
        </w:rPr>
        <w:t xml:space="preserve">           </w:t>
      </w:r>
      <w:r w:rsidRPr="00250964">
        <w:rPr>
          <w:rFonts w:cs="Arial"/>
          <w:sz w:val="20"/>
        </w:rPr>
        <w:tab/>
      </w:r>
    </w:p>
    <w:p w14:paraId="7BBA656E" w14:textId="221C4692" w:rsidR="00132B41" w:rsidRPr="00250964" w:rsidRDefault="00132B41" w:rsidP="00132B41">
      <w:pPr>
        <w:spacing w:line="280" w:lineRule="exact"/>
        <w:jc w:val="both"/>
        <w:rPr>
          <w:rFonts w:cs="Arial"/>
          <w:sz w:val="20"/>
        </w:rPr>
      </w:pPr>
      <w:r w:rsidRPr="00250964">
        <w:rPr>
          <w:rFonts w:cs="Arial"/>
          <w:sz w:val="20"/>
        </w:rPr>
        <w:t>Bankové spojenie: Slovenská sporiteľňa, a.s.</w:t>
      </w:r>
    </w:p>
    <w:p w14:paraId="38D21CFB" w14:textId="347703D5" w:rsidR="00132B41" w:rsidRPr="00250964" w:rsidRDefault="00132B41" w:rsidP="00132B41">
      <w:pPr>
        <w:spacing w:line="280" w:lineRule="exact"/>
        <w:jc w:val="both"/>
        <w:rPr>
          <w:rFonts w:cs="Arial"/>
          <w:sz w:val="20"/>
        </w:rPr>
      </w:pPr>
      <w:r w:rsidRPr="00250964">
        <w:rPr>
          <w:rFonts w:cs="Arial"/>
          <w:sz w:val="20"/>
        </w:rPr>
        <w:t>Číslo účtu: 5225525150/0900</w:t>
      </w:r>
    </w:p>
    <w:p w14:paraId="6FAE91F0" w14:textId="77777777" w:rsidR="00132B41" w:rsidRPr="00250964" w:rsidRDefault="00132B41" w:rsidP="004E1095">
      <w:pPr>
        <w:pStyle w:val="Default"/>
        <w:spacing w:line="280" w:lineRule="exact"/>
        <w:rPr>
          <w:rFonts w:ascii="Arial" w:hAnsi="Arial" w:cs="Arial"/>
          <w:color w:val="auto"/>
          <w:sz w:val="20"/>
          <w:szCs w:val="20"/>
        </w:rPr>
      </w:pPr>
      <w:r w:rsidRPr="00250964">
        <w:rPr>
          <w:rFonts w:ascii="Arial" w:hAnsi="Arial" w:cs="Arial"/>
          <w:color w:val="auto"/>
          <w:sz w:val="20"/>
          <w:szCs w:val="20"/>
        </w:rPr>
        <w:t>IBAN: SK74 0900 0000 0052 2552 5150</w:t>
      </w:r>
    </w:p>
    <w:p w14:paraId="17218C57" w14:textId="16C508E2" w:rsidR="00132B41" w:rsidRPr="00250964" w:rsidRDefault="00132B41" w:rsidP="00132B41">
      <w:pPr>
        <w:spacing w:line="280" w:lineRule="exact"/>
        <w:jc w:val="both"/>
        <w:rPr>
          <w:rFonts w:cs="Arial"/>
          <w:sz w:val="20"/>
        </w:rPr>
      </w:pPr>
      <w:r w:rsidRPr="00250964">
        <w:rPr>
          <w:rFonts w:cs="Arial"/>
          <w:sz w:val="20"/>
        </w:rPr>
        <w:t xml:space="preserve">Registrácia: OR OS Banská Bystrica, oddiel </w:t>
      </w:r>
      <w:proofErr w:type="spellStart"/>
      <w:r w:rsidRPr="00250964">
        <w:rPr>
          <w:rFonts w:cs="Arial"/>
          <w:sz w:val="20"/>
        </w:rPr>
        <w:t>Sro</w:t>
      </w:r>
      <w:proofErr w:type="spellEnd"/>
      <w:r w:rsidRPr="00250964">
        <w:rPr>
          <w:rFonts w:cs="Arial"/>
          <w:sz w:val="20"/>
        </w:rPr>
        <w:t>, Vložka č. 8378/S</w:t>
      </w:r>
    </w:p>
    <w:p w14:paraId="2ED73465" w14:textId="1FF27529" w:rsidR="00EC2269" w:rsidRPr="00250964" w:rsidRDefault="00EC2269" w:rsidP="00EC2269">
      <w:pPr>
        <w:tabs>
          <w:tab w:val="left" w:pos="3038"/>
        </w:tabs>
        <w:rPr>
          <w:rFonts w:cs="Arial"/>
          <w:sz w:val="20"/>
          <w:lang w:eastAsia="sk-SK"/>
        </w:rPr>
      </w:pPr>
      <w:r w:rsidRPr="00250964">
        <w:rPr>
          <w:rFonts w:cs="Arial"/>
          <w:sz w:val="20"/>
          <w:lang w:eastAsia="sk-SK"/>
        </w:rPr>
        <w:t>(ďalej len poskytovateľ)</w:t>
      </w:r>
    </w:p>
    <w:p w14:paraId="1101C5B6" w14:textId="77777777" w:rsidR="00D96978" w:rsidRDefault="00D96978" w:rsidP="00D96978">
      <w:pPr>
        <w:spacing w:line="260" w:lineRule="exact"/>
        <w:jc w:val="center"/>
        <w:rPr>
          <w:rFonts w:cs="Arial"/>
          <w:color w:val="auto"/>
          <w:sz w:val="20"/>
          <w:lang w:eastAsia="sk-SK"/>
        </w:rPr>
      </w:pPr>
    </w:p>
    <w:p w14:paraId="0C0A8161" w14:textId="77777777" w:rsidR="009D77EC" w:rsidRPr="001C4E96" w:rsidRDefault="009D77EC" w:rsidP="00D96978">
      <w:pPr>
        <w:spacing w:line="260" w:lineRule="exact"/>
        <w:jc w:val="center"/>
        <w:rPr>
          <w:rFonts w:cs="Arial"/>
          <w:b/>
          <w:color w:val="auto"/>
          <w:sz w:val="20"/>
          <w:lang w:eastAsia="sk-SK"/>
        </w:rPr>
      </w:pPr>
      <w:r w:rsidRPr="001C4E96">
        <w:rPr>
          <w:rFonts w:cs="Arial"/>
          <w:b/>
          <w:color w:val="auto"/>
          <w:sz w:val="20"/>
          <w:lang w:eastAsia="sk-SK"/>
        </w:rPr>
        <w:t>ČLÁNOK I.</w:t>
      </w:r>
    </w:p>
    <w:p w14:paraId="0A122ACD" w14:textId="77777777" w:rsidR="009D77EC" w:rsidRPr="001C4E96" w:rsidRDefault="009D77EC" w:rsidP="00D96978">
      <w:pPr>
        <w:spacing w:line="260" w:lineRule="exact"/>
        <w:jc w:val="center"/>
        <w:rPr>
          <w:rFonts w:cs="Arial"/>
          <w:b/>
          <w:color w:val="auto"/>
          <w:sz w:val="20"/>
          <w:lang w:eastAsia="sk-SK"/>
        </w:rPr>
      </w:pPr>
      <w:r w:rsidRPr="001C4E96">
        <w:rPr>
          <w:rFonts w:cs="Arial"/>
          <w:b/>
          <w:color w:val="auto"/>
          <w:sz w:val="20"/>
          <w:lang w:eastAsia="sk-SK"/>
        </w:rPr>
        <w:t>Predmet zmluvy</w:t>
      </w:r>
    </w:p>
    <w:p w14:paraId="7600B5AA" w14:textId="77777777" w:rsidR="009D77EC" w:rsidRPr="001C4E96" w:rsidRDefault="009D77EC" w:rsidP="00D96978">
      <w:pPr>
        <w:spacing w:line="260" w:lineRule="exact"/>
        <w:rPr>
          <w:rFonts w:cs="Arial"/>
          <w:color w:val="auto"/>
          <w:sz w:val="20"/>
          <w:lang w:eastAsia="sk-SK"/>
        </w:rPr>
      </w:pPr>
    </w:p>
    <w:p w14:paraId="144627A2" w14:textId="77777777" w:rsidR="00EC2269" w:rsidRPr="001C4E96" w:rsidRDefault="00EC2269" w:rsidP="00EC2269">
      <w:pPr>
        <w:numPr>
          <w:ilvl w:val="0"/>
          <w:numId w:val="1"/>
        </w:numPr>
        <w:tabs>
          <w:tab w:val="left" w:pos="1494"/>
        </w:tabs>
        <w:ind w:left="482" w:hanging="482"/>
        <w:jc w:val="both"/>
        <w:rPr>
          <w:rFonts w:cs="Arial"/>
          <w:sz w:val="20"/>
          <w:lang w:eastAsia="sk-SK"/>
        </w:rPr>
      </w:pPr>
      <w:r w:rsidRPr="001C4E96">
        <w:rPr>
          <w:rFonts w:cs="Arial"/>
          <w:sz w:val="20"/>
          <w:lang w:eastAsia="sk-SK"/>
        </w:rPr>
        <w:t xml:space="preserve">Poskytovateľ sa zaväzuje za podmienok dojednaných v tejto zmluve vykonať pre objednávateľa reklamnú činnosť spočívajúcu v propagácii obchodného mena a loga objednávateľa pre potreby </w:t>
      </w:r>
      <w:r w:rsidRPr="001C4E96">
        <w:rPr>
          <w:rFonts w:cs="Arial"/>
          <w:color w:val="auto"/>
          <w:sz w:val="20"/>
          <w:lang w:eastAsia="sk-SK"/>
        </w:rPr>
        <w:t xml:space="preserve">MŠK </w:t>
      </w:r>
      <w:r w:rsidRPr="001C4E96">
        <w:rPr>
          <w:rFonts w:cs="Arial"/>
          <w:sz w:val="20"/>
          <w:lang w:eastAsia="sk-SK"/>
        </w:rPr>
        <w:t xml:space="preserve">Žiar nad Hronom, spol. s r.o. a objednávateľ sa zaväzuje zaplatiť </w:t>
      </w:r>
      <w:r w:rsidR="00415900">
        <w:rPr>
          <w:rFonts w:cs="Arial"/>
          <w:sz w:val="20"/>
          <w:lang w:eastAsia="sk-SK"/>
        </w:rPr>
        <w:t>P</w:t>
      </w:r>
      <w:r w:rsidRPr="001C4E96">
        <w:rPr>
          <w:rFonts w:cs="Arial"/>
          <w:sz w:val="20"/>
          <w:lang w:eastAsia="sk-SK"/>
        </w:rPr>
        <w:t>oskytovateľovi za reklamu odmenu vo výške dojednanej v článku II. tejto zmluvy.</w:t>
      </w:r>
    </w:p>
    <w:p w14:paraId="626B227A" w14:textId="544B2583" w:rsidR="009D77EC" w:rsidRPr="001C4E96" w:rsidRDefault="009D77EC" w:rsidP="00D96978">
      <w:pPr>
        <w:numPr>
          <w:ilvl w:val="0"/>
          <w:numId w:val="1"/>
        </w:numPr>
        <w:tabs>
          <w:tab w:val="left" w:pos="1494"/>
        </w:tabs>
        <w:spacing w:line="260" w:lineRule="exact"/>
        <w:ind w:left="482" w:hanging="482"/>
        <w:jc w:val="both"/>
        <w:rPr>
          <w:rFonts w:cs="Arial"/>
          <w:color w:val="auto"/>
          <w:sz w:val="20"/>
          <w:lang w:eastAsia="sk-SK"/>
        </w:rPr>
      </w:pPr>
      <w:r w:rsidRPr="001C4E96">
        <w:rPr>
          <w:rFonts w:cs="Arial"/>
          <w:color w:val="auto"/>
          <w:sz w:val="20"/>
          <w:lang w:eastAsia="sk-SK"/>
        </w:rPr>
        <w:t xml:space="preserve">Objednávateľ sa zaväzuje odovzdať </w:t>
      </w:r>
      <w:r w:rsidR="00415900">
        <w:rPr>
          <w:rFonts w:cs="Arial"/>
          <w:color w:val="auto"/>
          <w:sz w:val="20"/>
          <w:lang w:eastAsia="sk-SK"/>
        </w:rPr>
        <w:t>P</w:t>
      </w:r>
      <w:r w:rsidRPr="001C4E96">
        <w:rPr>
          <w:rFonts w:cs="Arial"/>
          <w:color w:val="auto"/>
          <w:sz w:val="20"/>
          <w:lang w:eastAsia="sk-SK"/>
        </w:rPr>
        <w:t>oskytovateľovi včas, najneskôr však do</w:t>
      </w:r>
      <w:r w:rsidR="00367F03" w:rsidRPr="001C4E96">
        <w:rPr>
          <w:rFonts w:cs="Arial"/>
          <w:color w:val="auto"/>
          <w:sz w:val="20"/>
          <w:lang w:eastAsia="sk-SK"/>
        </w:rPr>
        <w:t>.....</w:t>
      </w:r>
      <w:r w:rsidRPr="001C4E96">
        <w:rPr>
          <w:rFonts w:cs="Arial"/>
          <w:color w:val="auto"/>
          <w:sz w:val="20"/>
          <w:lang w:eastAsia="sk-SK"/>
        </w:rPr>
        <w:t xml:space="preserve"> .20</w:t>
      </w:r>
      <w:r w:rsidR="00F91C23">
        <w:rPr>
          <w:rFonts w:cs="Arial"/>
          <w:color w:val="auto"/>
          <w:sz w:val="20"/>
          <w:lang w:eastAsia="sk-SK"/>
        </w:rPr>
        <w:t>2</w:t>
      </w:r>
      <w:r w:rsidR="00064CD8">
        <w:rPr>
          <w:rFonts w:cs="Arial"/>
          <w:color w:val="auto"/>
          <w:sz w:val="20"/>
          <w:lang w:eastAsia="sk-SK"/>
        </w:rPr>
        <w:t>..</w:t>
      </w:r>
      <w:r w:rsidR="002C1DB2" w:rsidRPr="001C4E96">
        <w:rPr>
          <w:rFonts w:cs="Arial"/>
          <w:color w:val="auto"/>
          <w:sz w:val="20"/>
          <w:lang w:eastAsia="sk-SK"/>
        </w:rPr>
        <w:t>,</w:t>
      </w:r>
      <w:r w:rsidRPr="001C4E96">
        <w:rPr>
          <w:rFonts w:cs="Arial"/>
          <w:color w:val="auto"/>
          <w:sz w:val="20"/>
          <w:lang w:eastAsia="sk-SK"/>
        </w:rPr>
        <w:t xml:space="preserve"> podklady, materiály a informácie potrebné na výrobu a zabezpečenie propagačných materiálov. </w:t>
      </w:r>
    </w:p>
    <w:p w14:paraId="43169E1A" w14:textId="77777777" w:rsidR="009D77EC" w:rsidRPr="001C4E96" w:rsidRDefault="009D77EC" w:rsidP="00D96978">
      <w:pPr>
        <w:numPr>
          <w:ilvl w:val="0"/>
          <w:numId w:val="1"/>
        </w:numPr>
        <w:tabs>
          <w:tab w:val="left" w:pos="1494"/>
        </w:tabs>
        <w:spacing w:line="260" w:lineRule="exact"/>
        <w:ind w:left="482" w:hanging="482"/>
        <w:jc w:val="both"/>
        <w:rPr>
          <w:rFonts w:cs="Arial"/>
          <w:color w:val="auto"/>
          <w:sz w:val="20"/>
          <w:lang w:eastAsia="sk-SK"/>
        </w:rPr>
      </w:pPr>
      <w:r w:rsidRPr="001C4E96">
        <w:rPr>
          <w:rFonts w:cs="Arial"/>
          <w:color w:val="auto"/>
          <w:sz w:val="20"/>
          <w:lang w:eastAsia="sk-SK"/>
        </w:rPr>
        <w:t xml:space="preserve">Poskytovateľ je povinný informovať objednávateľa o spôsobe realizácie reklamy a predložiť mu fotodokumentáciu reklamy v lehote do </w:t>
      </w:r>
      <w:r w:rsidR="002C1DB2" w:rsidRPr="001C4E96">
        <w:rPr>
          <w:rFonts w:cs="Arial"/>
          <w:color w:val="auto"/>
          <w:sz w:val="20"/>
          <w:lang w:eastAsia="sk-SK"/>
        </w:rPr>
        <w:t>jedného (</w:t>
      </w:r>
      <w:r w:rsidRPr="001C4E96">
        <w:rPr>
          <w:rFonts w:cs="Arial"/>
          <w:color w:val="auto"/>
          <w:sz w:val="20"/>
          <w:lang w:eastAsia="sk-SK"/>
        </w:rPr>
        <w:t>1</w:t>
      </w:r>
      <w:r w:rsidR="002C1DB2" w:rsidRPr="001C4E96">
        <w:rPr>
          <w:rFonts w:cs="Arial"/>
          <w:color w:val="auto"/>
          <w:sz w:val="20"/>
          <w:lang w:eastAsia="sk-SK"/>
        </w:rPr>
        <w:t>)</w:t>
      </w:r>
      <w:r w:rsidRPr="001C4E96">
        <w:rPr>
          <w:rFonts w:cs="Arial"/>
          <w:color w:val="auto"/>
          <w:sz w:val="20"/>
          <w:lang w:eastAsia="sk-SK"/>
        </w:rPr>
        <w:t xml:space="preserve"> mesiaca po realizácii reklamy.</w:t>
      </w:r>
    </w:p>
    <w:p w14:paraId="55BC27FB" w14:textId="77777777" w:rsidR="00E61279" w:rsidRDefault="00E61279" w:rsidP="00D96978">
      <w:pPr>
        <w:spacing w:line="260" w:lineRule="exact"/>
        <w:jc w:val="center"/>
        <w:rPr>
          <w:rFonts w:cs="Arial"/>
          <w:b/>
          <w:color w:val="auto"/>
          <w:sz w:val="20"/>
          <w:lang w:eastAsia="sk-SK"/>
        </w:rPr>
      </w:pPr>
    </w:p>
    <w:p w14:paraId="2E56AE89" w14:textId="77777777" w:rsidR="009D77EC" w:rsidRPr="001C4E96" w:rsidRDefault="009D77EC" w:rsidP="00D96978">
      <w:pPr>
        <w:spacing w:line="260" w:lineRule="exact"/>
        <w:jc w:val="center"/>
        <w:rPr>
          <w:rFonts w:cs="Arial"/>
          <w:b/>
          <w:color w:val="auto"/>
          <w:sz w:val="20"/>
          <w:lang w:eastAsia="sk-SK"/>
        </w:rPr>
      </w:pPr>
      <w:r w:rsidRPr="001C4E96">
        <w:rPr>
          <w:rFonts w:cs="Arial"/>
          <w:b/>
          <w:color w:val="auto"/>
          <w:sz w:val="20"/>
          <w:lang w:eastAsia="sk-SK"/>
        </w:rPr>
        <w:t>ČLÁNOK II.</w:t>
      </w:r>
    </w:p>
    <w:p w14:paraId="4E729C41" w14:textId="77777777" w:rsidR="009D77EC" w:rsidRPr="001C4E96" w:rsidRDefault="009D77EC" w:rsidP="00D96978">
      <w:pPr>
        <w:spacing w:line="260" w:lineRule="exact"/>
        <w:jc w:val="center"/>
        <w:rPr>
          <w:rFonts w:cs="Arial"/>
          <w:b/>
          <w:color w:val="auto"/>
          <w:sz w:val="20"/>
          <w:lang w:eastAsia="sk-SK"/>
        </w:rPr>
      </w:pPr>
      <w:r w:rsidRPr="001C4E96">
        <w:rPr>
          <w:rFonts w:cs="Arial"/>
          <w:b/>
          <w:color w:val="auto"/>
          <w:sz w:val="20"/>
          <w:lang w:eastAsia="sk-SK"/>
        </w:rPr>
        <w:t>Odmena za reklamu a platobné podmienky</w:t>
      </w:r>
    </w:p>
    <w:p w14:paraId="1DE14554" w14:textId="77777777" w:rsidR="009D77EC" w:rsidRPr="001C4E96" w:rsidRDefault="009D77EC" w:rsidP="00D96978">
      <w:pPr>
        <w:spacing w:line="260" w:lineRule="exact"/>
        <w:rPr>
          <w:rFonts w:cs="Arial"/>
          <w:color w:val="auto"/>
          <w:sz w:val="20"/>
          <w:lang w:eastAsia="sk-SK"/>
        </w:rPr>
      </w:pPr>
    </w:p>
    <w:p w14:paraId="662D6794" w14:textId="4115EE75" w:rsidR="009D77EC" w:rsidRPr="001C4E96" w:rsidRDefault="009D77EC" w:rsidP="00D96978">
      <w:pPr>
        <w:numPr>
          <w:ilvl w:val="0"/>
          <w:numId w:val="2"/>
        </w:numPr>
        <w:tabs>
          <w:tab w:val="left" w:pos="1494"/>
        </w:tabs>
        <w:spacing w:line="260" w:lineRule="exact"/>
        <w:ind w:left="482" w:hanging="482"/>
        <w:jc w:val="both"/>
        <w:rPr>
          <w:rFonts w:cs="Arial"/>
          <w:color w:val="auto"/>
          <w:sz w:val="20"/>
          <w:lang w:eastAsia="sk-SK"/>
        </w:rPr>
      </w:pPr>
      <w:r w:rsidRPr="001C4E96">
        <w:rPr>
          <w:rFonts w:cs="Arial"/>
          <w:color w:val="auto"/>
          <w:sz w:val="20"/>
          <w:lang w:eastAsia="sk-SK"/>
        </w:rPr>
        <w:t xml:space="preserve">Objednávateľ sa zaväzuje zaplatiť </w:t>
      </w:r>
      <w:r w:rsidR="00415900">
        <w:rPr>
          <w:rFonts w:cs="Arial"/>
          <w:color w:val="auto"/>
          <w:sz w:val="20"/>
          <w:lang w:eastAsia="sk-SK"/>
        </w:rPr>
        <w:t>P</w:t>
      </w:r>
      <w:r w:rsidRPr="001C4E96">
        <w:rPr>
          <w:rFonts w:cs="Arial"/>
          <w:color w:val="auto"/>
          <w:sz w:val="20"/>
          <w:lang w:eastAsia="sk-SK"/>
        </w:rPr>
        <w:t>oskytovateľovi za reklam</w:t>
      </w:r>
      <w:r w:rsidR="00D96978" w:rsidRPr="001C4E96">
        <w:rPr>
          <w:rFonts w:cs="Arial"/>
          <w:color w:val="auto"/>
          <w:sz w:val="20"/>
          <w:lang w:eastAsia="sk-SK"/>
        </w:rPr>
        <w:t>u</w:t>
      </w:r>
      <w:r w:rsidRPr="001C4E96">
        <w:rPr>
          <w:rFonts w:cs="Arial"/>
          <w:color w:val="auto"/>
          <w:sz w:val="20"/>
          <w:lang w:eastAsia="sk-SK"/>
        </w:rPr>
        <w:t xml:space="preserve">, bližšie uvedenú v článku I. tejto </w:t>
      </w:r>
      <w:r w:rsidR="002C1DB2" w:rsidRPr="001C4E96">
        <w:rPr>
          <w:rFonts w:cs="Arial"/>
          <w:color w:val="auto"/>
          <w:sz w:val="20"/>
          <w:lang w:eastAsia="sk-SK"/>
        </w:rPr>
        <w:t>z</w:t>
      </w:r>
      <w:r w:rsidRPr="001C4E96">
        <w:rPr>
          <w:rFonts w:cs="Arial"/>
          <w:color w:val="auto"/>
          <w:sz w:val="20"/>
          <w:lang w:eastAsia="sk-SK"/>
        </w:rPr>
        <w:t>mluvy, odmenu vo výške</w:t>
      </w:r>
      <w:r w:rsidR="00EC2269" w:rsidRPr="001C4E96">
        <w:rPr>
          <w:rFonts w:cs="Arial"/>
          <w:color w:val="auto"/>
          <w:sz w:val="20"/>
          <w:lang w:eastAsia="sk-SK"/>
        </w:rPr>
        <w:t xml:space="preserve"> </w:t>
      </w:r>
      <w:r w:rsidR="00EC2269" w:rsidRPr="00195B09">
        <w:rPr>
          <w:rFonts w:cs="Arial"/>
          <w:color w:val="FF0000"/>
          <w:sz w:val="20"/>
          <w:lang w:eastAsia="sk-SK"/>
        </w:rPr>
        <w:t>...</w:t>
      </w:r>
      <w:r w:rsidR="00E164F7">
        <w:rPr>
          <w:rFonts w:cs="Arial"/>
          <w:color w:val="FF0000"/>
          <w:sz w:val="20"/>
          <w:lang w:eastAsia="sk-SK"/>
        </w:rPr>
        <w:t>..</w:t>
      </w:r>
      <w:r w:rsidR="00EC2269" w:rsidRPr="00195B09">
        <w:rPr>
          <w:rFonts w:cs="Arial"/>
          <w:color w:val="FF0000"/>
          <w:sz w:val="20"/>
          <w:lang w:eastAsia="sk-SK"/>
        </w:rPr>
        <w:t xml:space="preserve">........  </w:t>
      </w:r>
      <w:r w:rsidRPr="00195B09">
        <w:rPr>
          <w:rFonts w:cs="Arial"/>
          <w:b/>
          <w:color w:val="FF0000"/>
          <w:sz w:val="20"/>
          <w:lang w:eastAsia="sk-SK"/>
        </w:rPr>
        <w:t xml:space="preserve"> EUR </w:t>
      </w:r>
      <w:r w:rsidR="00180FCB" w:rsidRPr="00195B09">
        <w:rPr>
          <w:rFonts w:cs="Arial"/>
          <w:b/>
          <w:color w:val="FF0000"/>
          <w:sz w:val="20"/>
          <w:lang w:eastAsia="sk-SK"/>
        </w:rPr>
        <w:t>bez DPH</w:t>
      </w:r>
      <w:r w:rsidR="001F264B" w:rsidRPr="00195B09">
        <w:rPr>
          <w:rFonts w:cs="Arial"/>
          <w:b/>
          <w:color w:val="FF0000"/>
          <w:sz w:val="20"/>
          <w:lang w:eastAsia="sk-SK"/>
        </w:rPr>
        <w:t>, spolu s DPH........... EUR</w:t>
      </w:r>
      <w:r w:rsidR="00180FCB">
        <w:rPr>
          <w:rFonts w:cs="Arial"/>
          <w:b/>
          <w:color w:val="auto"/>
          <w:sz w:val="20"/>
          <w:lang w:eastAsia="sk-SK"/>
        </w:rPr>
        <w:t xml:space="preserve"> </w:t>
      </w:r>
      <w:r w:rsidRPr="001C4E96">
        <w:rPr>
          <w:rFonts w:cs="Arial"/>
          <w:color w:val="auto"/>
          <w:sz w:val="20"/>
          <w:lang w:eastAsia="sk-SK"/>
        </w:rPr>
        <w:t xml:space="preserve">(slovom: </w:t>
      </w:r>
      <w:r w:rsidR="00E164F7">
        <w:rPr>
          <w:rFonts w:cs="Arial"/>
          <w:color w:val="auto"/>
          <w:sz w:val="20"/>
          <w:lang w:eastAsia="sk-SK"/>
        </w:rPr>
        <w:t>...........</w:t>
      </w:r>
      <w:r w:rsidR="00EC2269" w:rsidRPr="001C4E96">
        <w:rPr>
          <w:rFonts w:cs="Arial"/>
          <w:color w:val="auto"/>
          <w:sz w:val="20"/>
          <w:lang w:eastAsia="sk-SK"/>
        </w:rPr>
        <w:t xml:space="preserve">           </w:t>
      </w:r>
      <w:r w:rsidRPr="001C4E96">
        <w:rPr>
          <w:rFonts w:cs="Arial"/>
          <w:color w:val="auto"/>
          <w:sz w:val="20"/>
          <w:lang w:eastAsia="sk-SK"/>
        </w:rPr>
        <w:t xml:space="preserve"> Eur).</w:t>
      </w:r>
    </w:p>
    <w:p w14:paraId="76EB7E37" w14:textId="77777777" w:rsidR="009D77EC" w:rsidRPr="001C4E96" w:rsidRDefault="009D77EC" w:rsidP="00D96978">
      <w:pPr>
        <w:numPr>
          <w:ilvl w:val="0"/>
          <w:numId w:val="2"/>
        </w:numPr>
        <w:tabs>
          <w:tab w:val="left" w:pos="1494"/>
        </w:tabs>
        <w:spacing w:line="260" w:lineRule="exact"/>
        <w:ind w:left="482" w:hanging="482"/>
        <w:jc w:val="both"/>
        <w:rPr>
          <w:rFonts w:cs="Arial"/>
          <w:color w:val="auto"/>
          <w:sz w:val="20"/>
          <w:lang w:eastAsia="sk-SK"/>
        </w:rPr>
      </w:pPr>
      <w:r w:rsidRPr="001C4E96">
        <w:rPr>
          <w:rFonts w:cs="Arial"/>
          <w:color w:val="auto"/>
          <w:sz w:val="20"/>
          <w:lang w:eastAsia="sk-SK"/>
        </w:rPr>
        <w:t xml:space="preserve">V odmene sú zahrnuté </w:t>
      </w:r>
      <w:r w:rsidR="002C1DB2" w:rsidRPr="001C4E96">
        <w:rPr>
          <w:rFonts w:cs="Arial"/>
          <w:color w:val="auto"/>
          <w:sz w:val="20"/>
          <w:lang w:eastAsia="sk-SK"/>
        </w:rPr>
        <w:t xml:space="preserve">aj </w:t>
      </w:r>
      <w:r w:rsidRPr="001C4E96">
        <w:rPr>
          <w:rFonts w:cs="Arial"/>
          <w:color w:val="auto"/>
          <w:sz w:val="20"/>
          <w:lang w:eastAsia="sk-SK"/>
        </w:rPr>
        <w:t xml:space="preserve">náklady spojené s propagáciou obchodného mena a loga objednávateľa. </w:t>
      </w:r>
    </w:p>
    <w:p w14:paraId="435601EF" w14:textId="77777777" w:rsidR="00EC2269" w:rsidRPr="001C4E96" w:rsidRDefault="00EC2269" w:rsidP="006104B3">
      <w:pPr>
        <w:tabs>
          <w:tab w:val="left" w:pos="1494"/>
        </w:tabs>
        <w:spacing w:line="260" w:lineRule="exact"/>
        <w:ind w:left="482"/>
        <w:jc w:val="both"/>
        <w:rPr>
          <w:rFonts w:cs="Arial"/>
          <w:color w:val="auto"/>
          <w:sz w:val="20"/>
          <w:lang w:eastAsia="sk-SK"/>
        </w:rPr>
      </w:pPr>
      <w:r w:rsidRPr="001C4E96">
        <w:rPr>
          <w:rFonts w:cs="Arial"/>
          <w:sz w:val="20"/>
        </w:rPr>
        <w:t xml:space="preserve">Zaplatenie odmeny za reklamu sa uskutoční prevodným príkazom v prospech účtu </w:t>
      </w:r>
      <w:r w:rsidR="009434C7">
        <w:rPr>
          <w:rFonts w:cs="Arial"/>
          <w:sz w:val="20"/>
        </w:rPr>
        <w:t>Poskytovateľa</w:t>
      </w:r>
      <w:r w:rsidRPr="001C4E96">
        <w:rPr>
          <w:rFonts w:cs="Arial"/>
          <w:sz w:val="20"/>
        </w:rPr>
        <w:t xml:space="preserve"> na  základe vystavenia faktúr</w:t>
      </w:r>
      <w:r w:rsidR="00443743" w:rsidRPr="001C4E96">
        <w:rPr>
          <w:rFonts w:cs="Arial"/>
          <w:sz w:val="20"/>
        </w:rPr>
        <w:t>y</w:t>
      </w:r>
      <w:r w:rsidR="006104B3">
        <w:rPr>
          <w:rFonts w:cs="Arial"/>
          <w:sz w:val="20"/>
        </w:rPr>
        <w:t xml:space="preserve"> </w:t>
      </w:r>
      <w:r w:rsidR="00071780">
        <w:rPr>
          <w:rFonts w:cs="Arial"/>
          <w:sz w:val="20"/>
        </w:rPr>
        <w:t>a</w:t>
      </w:r>
      <w:r w:rsidR="006104B3" w:rsidRPr="00017248">
        <w:rPr>
          <w:rFonts w:cs="Arial"/>
          <w:sz w:val="20"/>
        </w:rPr>
        <w:t xml:space="preserve">lebo odovzdaním finančných prostriedkov do pokladne </w:t>
      </w:r>
      <w:r w:rsidR="008B177B">
        <w:rPr>
          <w:rFonts w:cs="Arial"/>
          <w:sz w:val="20"/>
        </w:rPr>
        <w:t>Poskytovateľa</w:t>
      </w:r>
      <w:r w:rsidR="006104B3">
        <w:rPr>
          <w:rFonts w:cs="Arial"/>
          <w:color w:val="auto"/>
          <w:sz w:val="20"/>
          <w:lang w:eastAsia="sk-SK"/>
        </w:rPr>
        <w:t>.</w:t>
      </w:r>
    </w:p>
    <w:p w14:paraId="559514B3" w14:textId="10B2164E" w:rsidR="00C96BBD" w:rsidRPr="007A278F" w:rsidRDefault="00EC2269" w:rsidP="007A278F">
      <w:pPr>
        <w:numPr>
          <w:ilvl w:val="0"/>
          <w:numId w:val="2"/>
        </w:numPr>
        <w:tabs>
          <w:tab w:val="left" w:pos="1494"/>
        </w:tabs>
        <w:spacing w:line="260" w:lineRule="exact"/>
        <w:ind w:left="482" w:hanging="482"/>
        <w:jc w:val="both"/>
        <w:rPr>
          <w:rFonts w:cs="Arial"/>
          <w:color w:val="auto"/>
          <w:sz w:val="18"/>
          <w:lang w:eastAsia="sk-SK"/>
        </w:rPr>
      </w:pPr>
      <w:r w:rsidRPr="007A278F">
        <w:rPr>
          <w:rFonts w:cs="Arial"/>
          <w:sz w:val="20"/>
        </w:rPr>
        <w:t xml:space="preserve">Finančné prostriedky budú použité za účelom </w:t>
      </w:r>
      <w:r w:rsidR="007A278F" w:rsidRPr="007A278F">
        <w:rPr>
          <w:rFonts w:cs="Arial"/>
          <w:sz w:val="20"/>
          <w:szCs w:val="21"/>
        </w:rPr>
        <w:t>zabezpečenia podpory</w:t>
      </w:r>
      <w:r w:rsidR="003832DA">
        <w:rPr>
          <w:rFonts w:cs="Arial"/>
          <w:sz w:val="20"/>
          <w:szCs w:val="21"/>
        </w:rPr>
        <w:t xml:space="preserve"> ...........</w:t>
      </w:r>
      <w:r w:rsidR="00A8071F">
        <w:rPr>
          <w:rFonts w:cs="Arial"/>
          <w:sz w:val="20"/>
          <w:szCs w:val="21"/>
        </w:rPr>
        <w:t>..............</w:t>
      </w:r>
      <w:r w:rsidR="003832DA">
        <w:rPr>
          <w:rFonts w:cs="Arial"/>
          <w:sz w:val="20"/>
          <w:szCs w:val="21"/>
        </w:rPr>
        <w:t>..... klub</w:t>
      </w:r>
      <w:r w:rsidR="00E164F7">
        <w:rPr>
          <w:rFonts w:cs="Arial"/>
          <w:sz w:val="20"/>
          <w:szCs w:val="21"/>
        </w:rPr>
        <w:t>u</w:t>
      </w:r>
      <w:r w:rsidR="003832DA">
        <w:rPr>
          <w:rFonts w:cs="Arial"/>
          <w:sz w:val="20"/>
          <w:szCs w:val="21"/>
        </w:rPr>
        <w:t xml:space="preserve"> MŠK </w:t>
      </w:r>
      <w:r w:rsidR="007A278F" w:rsidRPr="007A278F">
        <w:rPr>
          <w:rFonts w:cs="Arial"/>
          <w:sz w:val="20"/>
          <w:szCs w:val="21"/>
        </w:rPr>
        <w:t>Žiar nad Hronom, spol. s  r.o., a to vo všetkých  kategóriách, na  realizáciu a</w:t>
      </w:r>
      <w:r w:rsidR="00A8071F">
        <w:rPr>
          <w:rFonts w:cs="Arial"/>
          <w:sz w:val="20"/>
          <w:szCs w:val="21"/>
        </w:rPr>
        <w:t xml:space="preserve"> </w:t>
      </w:r>
      <w:r w:rsidR="007A278F" w:rsidRPr="007A278F">
        <w:rPr>
          <w:rFonts w:cs="Arial"/>
          <w:sz w:val="20"/>
          <w:szCs w:val="21"/>
        </w:rPr>
        <w:t xml:space="preserve">materiálno - technické </w:t>
      </w:r>
      <w:r w:rsidR="007A278F" w:rsidRPr="007A278F">
        <w:rPr>
          <w:rFonts w:cs="Arial"/>
          <w:sz w:val="20"/>
          <w:szCs w:val="21"/>
        </w:rPr>
        <w:lastRenderedPageBreak/>
        <w:t>a organizačno - administratívne zabezpečenie súťaží, na prenájom nebytových priestorov, telocviční a ihrísk, na dopravu, u</w:t>
      </w:r>
      <w:r w:rsidR="00696339">
        <w:rPr>
          <w:rFonts w:cs="Arial"/>
          <w:sz w:val="20"/>
          <w:szCs w:val="21"/>
        </w:rPr>
        <w:t xml:space="preserve">bytovanie, štartovné, cestovné </w:t>
      </w:r>
      <w:r w:rsidR="007A278F" w:rsidRPr="007A278F">
        <w:rPr>
          <w:rFonts w:cs="Arial"/>
          <w:sz w:val="20"/>
          <w:szCs w:val="21"/>
        </w:rPr>
        <w:t>a rozhodcovskú činnosť</w:t>
      </w:r>
      <w:r w:rsidR="007A278F">
        <w:rPr>
          <w:rFonts w:cs="Arial"/>
          <w:sz w:val="20"/>
          <w:szCs w:val="21"/>
        </w:rPr>
        <w:t>.</w:t>
      </w:r>
    </w:p>
    <w:p w14:paraId="130A4BE2" w14:textId="77777777" w:rsidR="00E164F7" w:rsidRDefault="00E164F7" w:rsidP="0054771C">
      <w:pPr>
        <w:jc w:val="center"/>
        <w:rPr>
          <w:rFonts w:cs="Arial"/>
          <w:b/>
          <w:sz w:val="20"/>
          <w:lang w:eastAsia="sk-SK"/>
        </w:rPr>
      </w:pPr>
    </w:p>
    <w:p w14:paraId="66666B2B" w14:textId="77777777" w:rsidR="00E164F7" w:rsidRDefault="00E164F7" w:rsidP="0054771C">
      <w:pPr>
        <w:jc w:val="center"/>
        <w:rPr>
          <w:rFonts w:cs="Arial"/>
          <w:b/>
          <w:sz w:val="20"/>
          <w:lang w:eastAsia="sk-SK"/>
        </w:rPr>
      </w:pPr>
    </w:p>
    <w:p w14:paraId="5347FFED" w14:textId="0D0DD30E" w:rsidR="0054771C" w:rsidRPr="001245D1" w:rsidRDefault="0054771C" w:rsidP="0054771C">
      <w:pPr>
        <w:jc w:val="center"/>
        <w:rPr>
          <w:rFonts w:cs="Arial"/>
          <w:b/>
          <w:sz w:val="20"/>
          <w:lang w:eastAsia="sk-SK"/>
        </w:rPr>
      </w:pPr>
      <w:r w:rsidRPr="001245D1">
        <w:rPr>
          <w:rFonts w:cs="Arial"/>
          <w:b/>
          <w:sz w:val="20"/>
          <w:lang w:eastAsia="sk-SK"/>
        </w:rPr>
        <w:t>ČLÁNOK III.</w:t>
      </w:r>
    </w:p>
    <w:p w14:paraId="0C320C54" w14:textId="77777777" w:rsidR="0054771C" w:rsidRPr="001245D1" w:rsidRDefault="0054771C" w:rsidP="0054771C">
      <w:pPr>
        <w:jc w:val="center"/>
        <w:rPr>
          <w:rFonts w:cs="Arial"/>
          <w:b/>
          <w:sz w:val="20"/>
          <w:lang w:eastAsia="sk-SK"/>
        </w:rPr>
      </w:pPr>
      <w:r w:rsidRPr="001245D1">
        <w:rPr>
          <w:rFonts w:cs="Arial"/>
          <w:b/>
          <w:sz w:val="20"/>
          <w:lang w:eastAsia="sk-SK"/>
        </w:rPr>
        <w:t>Trvanie zmluvy</w:t>
      </w:r>
    </w:p>
    <w:p w14:paraId="770FB533" w14:textId="77777777" w:rsidR="0054771C" w:rsidRPr="001245D1" w:rsidRDefault="0054771C" w:rsidP="0054771C">
      <w:pPr>
        <w:tabs>
          <w:tab w:val="left" w:pos="1494"/>
        </w:tabs>
        <w:rPr>
          <w:rFonts w:cs="Arial"/>
          <w:color w:val="000080"/>
          <w:sz w:val="20"/>
          <w:lang w:eastAsia="sk-SK"/>
        </w:rPr>
      </w:pPr>
    </w:p>
    <w:p w14:paraId="30A758B2" w14:textId="77777777" w:rsidR="0054771C" w:rsidRPr="001245D1" w:rsidRDefault="0054771C" w:rsidP="0054771C">
      <w:pPr>
        <w:tabs>
          <w:tab w:val="left" w:pos="1494"/>
        </w:tabs>
        <w:rPr>
          <w:rFonts w:cs="Arial"/>
          <w:color w:val="000080"/>
          <w:sz w:val="20"/>
          <w:lang w:eastAsia="sk-SK"/>
        </w:rPr>
      </w:pPr>
    </w:p>
    <w:p w14:paraId="1F025F2F" w14:textId="19DF4469" w:rsidR="0054771C" w:rsidRPr="001245D1" w:rsidRDefault="0054771C" w:rsidP="0054771C">
      <w:pPr>
        <w:numPr>
          <w:ilvl w:val="0"/>
          <w:numId w:val="7"/>
        </w:numPr>
        <w:tabs>
          <w:tab w:val="left" w:pos="1494"/>
        </w:tabs>
        <w:rPr>
          <w:rFonts w:cs="Arial"/>
          <w:b/>
          <w:color w:val="auto"/>
          <w:sz w:val="20"/>
          <w:lang w:eastAsia="sk-SK"/>
        </w:rPr>
      </w:pPr>
      <w:r w:rsidRPr="001245D1">
        <w:rPr>
          <w:rFonts w:cs="Arial"/>
          <w:color w:val="auto"/>
          <w:sz w:val="20"/>
          <w:lang w:eastAsia="sk-SK"/>
        </w:rPr>
        <w:t xml:space="preserve">Táto zmluva je uzatvorená na dobu určitú  </w:t>
      </w:r>
      <w:r w:rsidRPr="00195B09">
        <w:rPr>
          <w:rFonts w:cs="Arial"/>
          <w:b/>
          <w:color w:val="FF0000"/>
          <w:sz w:val="20"/>
          <w:lang w:eastAsia="sk-SK"/>
        </w:rPr>
        <w:t>od  ................. 20</w:t>
      </w:r>
      <w:r w:rsidR="00F91C23">
        <w:rPr>
          <w:rFonts w:cs="Arial"/>
          <w:b/>
          <w:color w:val="FF0000"/>
          <w:sz w:val="20"/>
          <w:lang w:eastAsia="sk-SK"/>
        </w:rPr>
        <w:t>2</w:t>
      </w:r>
      <w:r w:rsidR="00454A4A">
        <w:rPr>
          <w:rFonts w:cs="Arial"/>
          <w:b/>
          <w:color w:val="FF0000"/>
          <w:sz w:val="20"/>
          <w:lang w:eastAsia="sk-SK"/>
        </w:rPr>
        <w:t>....</w:t>
      </w:r>
      <w:r w:rsidRPr="001245D1">
        <w:rPr>
          <w:rFonts w:cs="Arial"/>
          <w:b/>
          <w:color w:val="auto"/>
          <w:sz w:val="20"/>
          <w:lang w:eastAsia="sk-SK"/>
        </w:rPr>
        <w:t xml:space="preserve"> </w:t>
      </w:r>
      <w:r w:rsidRPr="00454EC4">
        <w:rPr>
          <w:rFonts w:cs="Arial"/>
          <w:b/>
          <w:color w:val="FF0000"/>
          <w:sz w:val="20"/>
          <w:lang w:eastAsia="sk-SK"/>
        </w:rPr>
        <w:t xml:space="preserve">do </w:t>
      </w:r>
      <w:r w:rsidR="00454EC4" w:rsidRPr="00454EC4">
        <w:rPr>
          <w:rFonts w:cs="Arial"/>
          <w:b/>
          <w:color w:val="FF0000"/>
          <w:sz w:val="20"/>
          <w:lang w:eastAsia="sk-SK"/>
        </w:rPr>
        <w:t>.............</w:t>
      </w:r>
      <w:r w:rsidRPr="00454EC4">
        <w:rPr>
          <w:rFonts w:cs="Arial"/>
          <w:b/>
          <w:color w:val="FF0000"/>
          <w:sz w:val="20"/>
          <w:lang w:eastAsia="sk-SK"/>
        </w:rPr>
        <w:t>.20</w:t>
      </w:r>
      <w:r w:rsidR="00A977C8" w:rsidRPr="00454EC4">
        <w:rPr>
          <w:rFonts w:cs="Arial"/>
          <w:b/>
          <w:color w:val="FF0000"/>
          <w:sz w:val="20"/>
          <w:lang w:eastAsia="sk-SK"/>
        </w:rPr>
        <w:t>2</w:t>
      </w:r>
      <w:r w:rsidR="00454A4A">
        <w:rPr>
          <w:rFonts w:cs="Arial"/>
          <w:b/>
          <w:color w:val="FF0000"/>
          <w:sz w:val="20"/>
          <w:lang w:eastAsia="sk-SK"/>
        </w:rPr>
        <w:t>....</w:t>
      </w:r>
    </w:p>
    <w:p w14:paraId="390A6298" w14:textId="77777777" w:rsidR="0054771C" w:rsidRDefault="0054771C" w:rsidP="00D96978">
      <w:pPr>
        <w:spacing w:line="260" w:lineRule="exact"/>
        <w:jc w:val="center"/>
        <w:rPr>
          <w:rFonts w:cs="Arial"/>
          <w:b/>
          <w:color w:val="auto"/>
          <w:sz w:val="20"/>
          <w:lang w:eastAsia="sk-SK"/>
        </w:rPr>
      </w:pPr>
    </w:p>
    <w:p w14:paraId="5E7536DC" w14:textId="77777777" w:rsidR="009D77EC" w:rsidRPr="001C4E96" w:rsidRDefault="009D77EC" w:rsidP="00D96978">
      <w:pPr>
        <w:spacing w:line="260" w:lineRule="exact"/>
        <w:jc w:val="center"/>
        <w:rPr>
          <w:rFonts w:cs="Arial"/>
          <w:b/>
          <w:color w:val="auto"/>
          <w:sz w:val="20"/>
          <w:lang w:eastAsia="sk-SK"/>
        </w:rPr>
      </w:pPr>
      <w:r w:rsidRPr="001C4E96">
        <w:rPr>
          <w:rFonts w:cs="Arial"/>
          <w:b/>
          <w:color w:val="auto"/>
          <w:sz w:val="20"/>
          <w:lang w:eastAsia="sk-SK"/>
        </w:rPr>
        <w:t>ČLÁNOK I</w:t>
      </w:r>
      <w:r w:rsidR="0054771C">
        <w:rPr>
          <w:rFonts w:cs="Arial"/>
          <w:b/>
          <w:color w:val="auto"/>
          <w:sz w:val="20"/>
          <w:lang w:eastAsia="sk-SK"/>
        </w:rPr>
        <w:t>V</w:t>
      </w:r>
      <w:r w:rsidRPr="001C4E96">
        <w:rPr>
          <w:rFonts w:cs="Arial"/>
          <w:b/>
          <w:color w:val="auto"/>
          <w:sz w:val="20"/>
          <w:lang w:eastAsia="sk-SK"/>
        </w:rPr>
        <w:t>.</w:t>
      </w:r>
    </w:p>
    <w:p w14:paraId="51C6875D" w14:textId="77777777" w:rsidR="009D77EC" w:rsidRPr="001C4E96" w:rsidRDefault="00D96978" w:rsidP="00D96978">
      <w:pPr>
        <w:pStyle w:val="Nadpis1"/>
        <w:spacing w:line="260" w:lineRule="exact"/>
        <w:ind w:left="0" w:right="0"/>
        <w:rPr>
          <w:rFonts w:ascii="Arial" w:hAnsi="Arial" w:cs="Arial"/>
          <w:color w:val="auto"/>
          <w:sz w:val="20"/>
          <w:szCs w:val="20"/>
          <w:lang w:val="sk-SK"/>
        </w:rPr>
      </w:pPr>
      <w:r w:rsidRPr="001C4E96">
        <w:rPr>
          <w:rFonts w:ascii="Arial" w:hAnsi="Arial" w:cs="Arial"/>
          <w:color w:val="auto"/>
          <w:sz w:val="20"/>
          <w:szCs w:val="20"/>
        </w:rPr>
        <w:t xml:space="preserve">Práva a </w:t>
      </w:r>
      <w:r w:rsidRPr="001C4E96">
        <w:rPr>
          <w:rFonts w:ascii="Arial" w:hAnsi="Arial" w:cs="Arial"/>
          <w:color w:val="auto"/>
          <w:sz w:val="20"/>
          <w:szCs w:val="20"/>
          <w:lang w:val="sk-SK"/>
        </w:rPr>
        <w:t xml:space="preserve">povinnosti zmluvných strán </w:t>
      </w:r>
    </w:p>
    <w:p w14:paraId="4843D4C6" w14:textId="77777777" w:rsidR="009D77EC" w:rsidRPr="001C4E96" w:rsidRDefault="009D77EC" w:rsidP="00D96978">
      <w:pPr>
        <w:spacing w:line="260" w:lineRule="exact"/>
        <w:rPr>
          <w:rFonts w:cs="Arial"/>
          <w:color w:val="auto"/>
          <w:sz w:val="20"/>
          <w:lang w:eastAsia="sk-SK"/>
        </w:rPr>
      </w:pPr>
    </w:p>
    <w:p w14:paraId="6D468F89" w14:textId="77777777" w:rsidR="009D77EC" w:rsidRPr="001C4E96" w:rsidRDefault="009D77EC" w:rsidP="00D96978">
      <w:pPr>
        <w:numPr>
          <w:ilvl w:val="0"/>
          <w:numId w:val="3"/>
        </w:numPr>
        <w:tabs>
          <w:tab w:val="left" w:pos="1494"/>
        </w:tabs>
        <w:spacing w:line="260" w:lineRule="exact"/>
        <w:ind w:left="482" w:hanging="482"/>
        <w:jc w:val="both"/>
        <w:rPr>
          <w:rFonts w:cs="Arial"/>
          <w:color w:val="auto"/>
          <w:sz w:val="20"/>
          <w:lang w:eastAsia="sk-SK"/>
        </w:rPr>
      </w:pPr>
      <w:r w:rsidRPr="001C4E96">
        <w:rPr>
          <w:rFonts w:cs="Arial"/>
          <w:color w:val="auto"/>
          <w:sz w:val="20"/>
          <w:lang w:eastAsia="sk-SK"/>
        </w:rPr>
        <w:t>Poskytovateľ je povinný pri obstarávaní reklamy konať s náležitou odbornou staros</w:t>
      </w:r>
      <w:r w:rsidR="00831497">
        <w:rPr>
          <w:rFonts w:cs="Arial"/>
          <w:color w:val="auto"/>
          <w:sz w:val="20"/>
          <w:lang w:eastAsia="sk-SK"/>
        </w:rPr>
        <w:t>tlivosťou a chrániť dobré meno O</w:t>
      </w:r>
      <w:r w:rsidRPr="001C4E96">
        <w:rPr>
          <w:rFonts w:cs="Arial"/>
          <w:color w:val="auto"/>
          <w:sz w:val="20"/>
          <w:lang w:eastAsia="sk-SK"/>
        </w:rPr>
        <w:t>bjednávateľa.</w:t>
      </w:r>
    </w:p>
    <w:p w14:paraId="46FD7248" w14:textId="77777777" w:rsidR="009D77EC" w:rsidRPr="001C4E96" w:rsidRDefault="009D77EC" w:rsidP="00D96978">
      <w:pPr>
        <w:numPr>
          <w:ilvl w:val="0"/>
          <w:numId w:val="3"/>
        </w:numPr>
        <w:tabs>
          <w:tab w:val="left" w:pos="1494"/>
        </w:tabs>
        <w:spacing w:line="260" w:lineRule="exact"/>
        <w:ind w:left="482" w:hanging="482"/>
        <w:jc w:val="both"/>
        <w:rPr>
          <w:rFonts w:cs="Arial"/>
          <w:color w:val="auto"/>
          <w:sz w:val="20"/>
        </w:rPr>
      </w:pPr>
      <w:r w:rsidRPr="001C4E96">
        <w:rPr>
          <w:rFonts w:cs="Arial"/>
          <w:color w:val="auto"/>
          <w:sz w:val="20"/>
          <w:lang w:eastAsia="sk-SK"/>
        </w:rPr>
        <w:t xml:space="preserve">Objednávateľ </w:t>
      </w:r>
      <w:r w:rsidR="002C1DB2" w:rsidRPr="001C4E96">
        <w:rPr>
          <w:rFonts w:cs="Arial"/>
          <w:color w:val="auto"/>
          <w:sz w:val="20"/>
          <w:lang w:eastAsia="sk-SK"/>
        </w:rPr>
        <w:t xml:space="preserve">je povinný </w:t>
      </w:r>
      <w:r w:rsidR="00E61279" w:rsidRPr="001C4E96">
        <w:rPr>
          <w:rFonts w:cs="Arial"/>
          <w:sz w:val="20"/>
          <w:lang w:eastAsia="sk-SK"/>
        </w:rPr>
        <w:t xml:space="preserve">poskytnúť </w:t>
      </w:r>
      <w:r w:rsidR="00415900">
        <w:rPr>
          <w:rFonts w:cs="Arial"/>
          <w:sz w:val="20"/>
          <w:lang w:eastAsia="sk-SK"/>
        </w:rPr>
        <w:t>P</w:t>
      </w:r>
      <w:r w:rsidR="00E61279" w:rsidRPr="001C4E96">
        <w:rPr>
          <w:rFonts w:cs="Arial"/>
          <w:sz w:val="20"/>
          <w:lang w:eastAsia="sk-SK"/>
        </w:rPr>
        <w:t xml:space="preserve">oskytovateľovi </w:t>
      </w:r>
      <w:r w:rsidR="00D96978" w:rsidRPr="001C4E96">
        <w:rPr>
          <w:rFonts w:cs="Arial"/>
          <w:sz w:val="20"/>
          <w:lang w:eastAsia="sk-SK"/>
        </w:rPr>
        <w:t xml:space="preserve">riadne a včas </w:t>
      </w:r>
      <w:r w:rsidR="00E61279" w:rsidRPr="001C4E96">
        <w:rPr>
          <w:rFonts w:cs="Arial"/>
          <w:sz w:val="20"/>
          <w:lang w:eastAsia="sk-SK"/>
        </w:rPr>
        <w:t xml:space="preserve">súčinnosť potrebnú na </w:t>
      </w:r>
      <w:r w:rsidR="00D96978" w:rsidRPr="001C4E96">
        <w:rPr>
          <w:rFonts w:cs="Arial"/>
          <w:sz w:val="20"/>
          <w:lang w:eastAsia="sk-SK"/>
        </w:rPr>
        <w:t xml:space="preserve">splnenie záväzkov poskytovateľa podľa tejto zmluvy. </w:t>
      </w:r>
    </w:p>
    <w:p w14:paraId="04160336" w14:textId="77777777" w:rsidR="009D77EC" w:rsidRDefault="009D77EC" w:rsidP="00D96978">
      <w:pPr>
        <w:spacing w:line="260" w:lineRule="exact"/>
        <w:rPr>
          <w:rFonts w:cs="Arial"/>
          <w:color w:val="auto"/>
          <w:sz w:val="20"/>
        </w:rPr>
      </w:pPr>
    </w:p>
    <w:p w14:paraId="5B85D3EE" w14:textId="77777777" w:rsidR="00C96BBD" w:rsidRPr="001C4E96" w:rsidRDefault="00C96BBD" w:rsidP="00D96978">
      <w:pPr>
        <w:spacing w:line="260" w:lineRule="exact"/>
        <w:rPr>
          <w:rFonts w:cs="Arial"/>
          <w:color w:val="auto"/>
          <w:sz w:val="20"/>
        </w:rPr>
      </w:pPr>
    </w:p>
    <w:p w14:paraId="38203CD5" w14:textId="77777777" w:rsidR="009D77EC" w:rsidRPr="001C4E96" w:rsidRDefault="009D77EC" w:rsidP="00D96978">
      <w:pPr>
        <w:spacing w:line="260" w:lineRule="exact"/>
        <w:jc w:val="center"/>
        <w:rPr>
          <w:rFonts w:cs="Arial"/>
          <w:b/>
          <w:color w:val="auto"/>
          <w:sz w:val="20"/>
          <w:lang w:eastAsia="sk-SK"/>
        </w:rPr>
      </w:pPr>
      <w:r w:rsidRPr="001C4E96">
        <w:rPr>
          <w:rFonts w:cs="Arial"/>
          <w:b/>
          <w:color w:val="auto"/>
          <w:sz w:val="20"/>
          <w:lang w:eastAsia="sk-SK"/>
        </w:rPr>
        <w:t>ČLÁNOK V.</w:t>
      </w:r>
    </w:p>
    <w:p w14:paraId="47CA9C62" w14:textId="77777777" w:rsidR="009D77EC" w:rsidRPr="001C4E96" w:rsidRDefault="009D77EC" w:rsidP="00D96978">
      <w:pPr>
        <w:spacing w:line="260" w:lineRule="exact"/>
        <w:jc w:val="center"/>
        <w:rPr>
          <w:rFonts w:cs="Arial"/>
          <w:b/>
          <w:color w:val="auto"/>
          <w:sz w:val="20"/>
          <w:lang w:eastAsia="sk-SK"/>
        </w:rPr>
      </w:pPr>
      <w:r w:rsidRPr="001C4E96">
        <w:rPr>
          <w:rFonts w:cs="Arial"/>
          <w:b/>
          <w:color w:val="auto"/>
          <w:sz w:val="20"/>
          <w:lang w:eastAsia="sk-SK"/>
        </w:rPr>
        <w:t>Záverečné ustanovenia</w:t>
      </w:r>
    </w:p>
    <w:p w14:paraId="42DE2FBF" w14:textId="77777777" w:rsidR="009D77EC" w:rsidRPr="001C4E96" w:rsidRDefault="009D77EC" w:rsidP="00D96978">
      <w:pPr>
        <w:spacing w:line="260" w:lineRule="exact"/>
        <w:rPr>
          <w:rFonts w:cs="Arial"/>
          <w:color w:val="auto"/>
          <w:sz w:val="20"/>
          <w:lang w:eastAsia="sk-SK"/>
        </w:rPr>
      </w:pPr>
    </w:p>
    <w:p w14:paraId="60DA8B8D" w14:textId="77777777" w:rsidR="009D77EC" w:rsidRPr="001C4E96" w:rsidRDefault="009D77EC" w:rsidP="00D96978">
      <w:pPr>
        <w:numPr>
          <w:ilvl w:val="0"/>
          <w:numId w:val="5"/>
        </w:numPr>
        <w:tabs>
          <w:tab w:val="left" w:pos="284"/>
        </w:tabs>
        <w:spacing w:line="260" w:lineRule="exact"/>
        <w:jc w:val="both"/>
        <w:rPr>
          <w:rFonts w:cs="Arial"/>
          <w:color w:val="auto"/>
          <w:sz w:val="20"/>
          <w:lang w:eastAsia="sk-SK"/>
        </w:rPr>
      </w:pPr>
      <w:r w:rsidRPr="001C4E96">
        <w:rPr>
          <w:rFonts w:cs="Arial"/>
          <w:color w:val="auto"/>
          <w:sz w:val="20"/>
          <w:lang w:eastAsia="sk-SK"/>
        </w:rPr>
        <w:t xml:space="preserve"> Táto zmluva nadobúda platnosť dňom jej podpísania oboma zmluvnými stranami a účinnosť dňom nasledujúcim po dni jej zverejnenia na webovom sídle poskytovateľa.  </w:t>
      </w:r>
    </w:p>
    <w:p w14:paraId="3B287FE8" w14:textId="77777777" w:rsidR="009D77EC" w:rsidRPr="001C4E96" w:rsidRDefault="009D77EC" w:rsidP="00D96978">
      <w:pPr>
        <w:numPr>
          <w:ilvl w:val="0"/>
          <w:numId w:val="5"/>
        </w:numPr>
        <w:tabs>
          <w:tab w:val="left" w:pos="284"/>
        </w:tabs>
        <w:spacing w:line="260" w:lineRule="exact"/>
        <w:jc w:val="both"/>
        <w:rPr>
          <w:rFonts w:cs="Arial"/>
          <w:color w:val="auto"/>
          <w:sz w:val="20"/>
          <w:lang w:eastAsia="sk-SK"/>
        </w:rPr>
      </w:pPr>
      <w:r w:rsidRPr="001C4E96">
        <w:rPr>
          <w:rFonts w:cs="Arial"/>
          <w:color w:val="auto"/>
          <w:sz w:val="20"/>
          <w:lang w:eastAsia="sk-SK"/>
        </w:rPr>
        <w:t xml:space="preserve"> Práva a povinnosti zmluvných strán vyplývajúce z tejto zmluvy a v tejto zmluve bližšie neupravené, sa riadia príslušnými ustanoveniami Obchodného zákonníka a ďalších </w:t>
      </w:r>
      <w:r w:rsidR="00D96978" w:rsidRPr="001C4E96">
        <w:rPr>
          <w:rFonts w:cs="Arial"/>
          <w:color w:val="auto"/>
          <w:sz w:val="20"/>
          <w:lang w:eastAsia="sk-SK"/>
        </w:rPr>
        <w:t xml:space="preserve">súvisiacich </w:t>
      </w:r>
      <w:r w:rsidRPr="001C4E96">
        <w:rPr>
          <w:rFonts w:cs="Arial"/>
          <w:color w:val="auto"/>
          <w:sz w:val="20"/>
          <w:lang w:eastAsia="sk-SK"/>
        </w:rPr>
        <w:t>všeobecne záväzných právnych predpisov Slovenskej republiky.</w:t>
      </w:r>
    </w:p>
    <w:p w14:paraId="1BBFBF66" w14:textId="77777777" w:rsidR="00D96978" w:rsidRPr="001C4E96" w:rsidRDefault="00D96978" w:rsidP="00D96978">
      <w:pPr>
        <w:pStyle w:val="Odsekzoznamu"/>
        <w:numPr>
          <w:ilvl w:val="0"/>
          <w:numId w:val="5"/>
        </w:numPr>
        <w:spacing w:line="260" w:lineRule="exact"/>
        <w:jc w:val="both"/>
        <w:rPr>
          <w:rFonts w:cs="Arial"/>
          <w:color w:val="auto"/>
          <w:sz w:val="20"/>
          <w:lang w:eastAsia="sk-SK"/>
        </w:rPr>
      </w:pPr>
      <w:r w:rsidRPr="001C4E96">
        <w:rPr>
          <w:rFonts w:cs="Arial"/>
          <w:color w:val="auto"/>
          <w:sz w:val="20"/>
          <w:lang w:eastAsia="sk-SK"/>
        </w:rPr>
        <w:t>Písomnosti podľa tejto zmluvy sa doručujú na adresy zmluvných strán, uvedené v záhlaví tejto zmluvy alebo na takú inú adresu, ktorú daná zmluvná strana písomne oznámila druhej zmluvnej strane.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w:t>
      </w:r>
    </w:p>
    <w:p w14:paraId="261E76E9" w14:textId="77777777" w:rsidR="00D96978" w:rsidRPr="001C4E96" w:rsidRDefault="00D96978" w:rsidP="00D96978">
      <w:pPr>
        <w:pStyle w:val="Odsekzoznamu"/>
        <w:numPr>
          <w:ilvl w:val="0"/>
          <w:numId w:val="5"/>
        </w:numPr>
        <w:spacing w:line="260" w:lineRule="exact"/>
        <w:jc w:val="both"/>
        <w:rPr>
          <w:rFonts w:cs="Arial"/>
          <w:color w:val="auto"/>
          <w:sz w:val="20"/>
          <w:lang w:eastAsia="sk-SK"/>
        </w:rPr>
      </w:pPr>
      <w:r w:rsidRPr="001C4E96">
        <w:rPr>
          <w:rFonts w:cs="Arial"/>
          <w:color w:val="auto"/>
          <w:sz w:val="20"/>
          <w:lang w:eastAsia="sk-SK"/>
        </w:rPr>
        <w:t>Ak sa stane niektoré ustanovenie tejto zmluvy celkom alebo sčasti neplatným, nemá táto skutočnosť vplyv na platnosť zostávajúcej časti zmluvy. V takomto prípade, ako aj v prípade neplatnosti celej zmluvy sa zmluvné strany zaväzujú nahradiť dotknuté ustanovenia novými ustanoveniami, ktoré v  čo najväčšej miere zodpovedajú účelu sledovanému dotknutými ustanoveniami</w:t>
      </w:r>
    </w:p>
    <w:p w14:paraId="79C48DBA" w14:textId="77777777" w:rsidR="009D77EC" w:rsidRPr="001C4E96" w:rsidRDefault="00D96978" w:rsidP="00D96978">
      <w:pPr>
        <w:numPr>
          <w:ilvl w:val="0"/>
          <w:numId w:val="5"/>
        </w:numPr>
        <w:tabs>
          <w:tab w:val="left" w:pos="284"/>
        </w:tabs>
        <w:spacing w:line="260" w:lineRule="exact"/>
        <w:jc w:val="both"/>
        <w:rPr>
          <w:rFonts w:cs="Arial"/>
          <w:color w:val="auto"/>
          <w:sz w:val="20"/>
          <w:lang w:eastAsia="sk-SK"/>
        </w:rPr>
      </w:pPr>
      <w:r w:rsidRPr="001C4E96">
        <w:rPr>
          <w:rFonts w:cs="Arial"/>
          <w:color w:val="auto"/>
          <w:sz w:val="20"/>
          <w:lang w:eastAsia="sk-SK"/>
        </w:rPr>
        <w:t xml:space="preserve"> Táto zmluva sa môže meniť a dopĺňať len formou písomných dodatkov, podpísaných oboma zmluvnými stranami</w:t>
      </w:r>
      <w:r w:rsidR="009D77EC" w:rsidRPr="001C4E96">
        <w:rPr>
          <w:rFonts w:cs="Arial"/>
          <w:color w:val="auto"/>
          <w:sz w:val="20"/>
          <w:lang w:eastAsia="sk-SK"/>
        </w:rPr>
        <w:t>.</w:t>
      </w:r>
    </w:p>
    <w:p w14:paraId="047E048C" w14:textId="77777777" w:rsidR="009D77EC" w:rsidRPr="001C4E96" w:rsidRDefault="009D77EC" w:rsidP="00D96978">
      <w:pPr>
        <w:numPr>
          <w:ilvl w:val="0"/>
          <w:numId w:val="5"/>
        </w:numPr>
        <w:spacing w:line="260" w:lineRule="exact"/>
        <w:jc w:val="both"/>
        <w:rPr>
          <w:rFonts w:cs="Arial"/>
          <w:color w:val="auto"/>
          <w:sz w:val="20"/>
          <w:lang w:eastAsia="sk-SK"/>
        </w:rPr>
      </w:pPr>
      <w:r w:rsidRPr="001C4E96">
        <w:rPr>
          <w:rFonts w:cs="Arial"/>
          <w:color w:val="auto"/>
          <w:sz w:val="20"/>
          <w:lang w:eastAsia="sk-SK"/>
        </w:rPr>
        <w:t xml:space="preserve">Táto zmluva je vyhotovená v </w:t>
      </w:r>
      <w:r w:rsidR="00415900">
        <w:rPr>
          <w:rFonts w:cs="Arial"/>
          <w:color w:val="auto"/>
          <w:sz w:val="20"/>
          <w:lang w:eastAsia="sk-SK"/>
        </w:rPr>
        <w:t>2</w:t>
      </w:r>
      <w:r w:rsidRPr="001C4E96">
        <w:rPr>
          <w:rFonts w:cs="Arial"/>
          <w:color w:val="auto"/>
          <w:sz w:val="20"/>
          <w:lang w:eastAsia="sk-SK"/>
        </w:rPr>
        <w:t xml:space="preserve"> rovnopisoch, pričom každá zmluvná strana obdrží </w:t>
      </w:r>
      <w:r w:rsidR="00415900">
        <w:rPr>
          <w:rFonts w:cs="Arial"/>
          <w:color w:val="auto"/>
          <w:sz w:val="20"/>
          <w:lang w:eastAsia="sk-SK"/>
        </w:rPr>
        <w:t xml:space="preserve">jeden </w:t>
      </w:r>
      <w:r w:rsidRPr="001C4E96">
        <w:rPr>
          <w:rFonts w:cs="Arial"/>
          <w:color w:val="auto"/>
          <w:sz w:val="20"/>
          <w:lang w:eastAsia="sk-SK"/>
        </w:rPr>
        <w:t xml:space="preserve">rovnopis. </w:t>
      </w:r>
    </w:p>
    <w:p w14:paraId="71811897" w14:textId="77777777" w:rsidR="009D77EC" w:rsidRPr="001C4E96" w:rsidRDefault="00D96978" w:rsidP="00D96978">
      <w:pPr>
        <w:numPr>
          <w:ilvl w:val="0"/>
          <w:numId w:val="5"/>
        </w:numPr>
        <w:spacing w:line="260" w:lineRule="exact"/>
        <w:jc w:val="both"/>
        <w:rPr>
          <w:rFonts w:cs="Arial"/>
          <w:color w:val="auto"/>
          <w:sz w:val="20"/>
          <w:lang w:eastAsia="sk-SK"/>
        </w:rPr>
      </w:pPr>
      <w:r w:rsidRPr="001C4E96">
        <w:rPr>
          <w:rFonts w:cs="Arial"/>
          <w:color w:val="auto"/>
          <w:sz w:val="20"/>
          <w:lang w:eastAsia="sk-SK"/>
        </w:rPr>
        <w:t>Zmluvné strany si túto zmluvu prečítali, jej obsahu porozumeli, bola nimi schválená a na znak súhlasu ju vlastnoručne podpísali, pričom zmluvné strany vyhlasujú, že obsah tejto zmluvy v plnom rozsahu zodpovedá ich skutočnej vôli, ktorú prejavili slobodne, vážne, určite a zrozumiteľne bez omylu, nie v tiesni za nápadne nevýhodných podmienok, bez akéhokoľvek psychického alebo fyzického nátlak.</w:t>
      </w:r>
      <w:r w:rsidR="009D77EC" w:rsidRPr="001C4E96">
        <w:rPr>
          <w:rFonts w:cs="Arial"/>
          <w:color w:val="auto"/>
          <w:sz w:val="20"/>
          <w:lang w:eastAsia="sk-SK"/>
        </w:rPr>
        <w:t xml:space="preserve">.   </w:t>
      </w:r>
    </w:p>
    <w:p w14:paraId="00995FBB" w14:textId="77777777" w:rsidR="009D77EC" w:rsidRDefault="009D77EC" w:rsidP="00D96978">
      <w:pPr>
        <w:spacing w:line="260" w:lineRule="exact"/>
        <w:ind w:left="194" w:hanging="194"/>
        <w:jc w:val="both"/>
        <w:rPr>
          <w:rFonts w:cs="Arial"/>
          <w:color w:val="auto"/>
          <w:sz w:val="20"/>
          <w:lang w:eastAsia="sk-SK"/>
        </w:rPr>
      </w:pPr>
    </w:p>
    <w:p w14:paraId="2938452F" w14:textId="77777777" w:rsidR="00E164F7" w:rsidRPr="001C4E96" w:rsidRDefault="00E164F7" w:rsidP="00D96978">
      <w:pPr>
        <w:spacing w:line="260" w:lineRule="exact"/>
        <w:ind w:left="194" w:hanging="194"/>
        <w:jc w:val="both"/>
        <w:rPr>
          <w:rFonts w:cs="Arial"/>
          <w:color w:val="auto"/>
          <w:sz w:val="20"/>
          <w:lang w:eastAsia="sk-SK"/>
        </w:rPr>
      </w:pPr>
    </w:p>
    <w:p w14:paraId="18A75CED" w14:textId="7F5BC739" w:rsidR="009D77EC" w:rsidRPr="001C4E96" w:rsidRDefault="009D77EC" w:rsidP="00D96978">
      <w:pPr>
        <w:spacing w:line="260" w:lineRule="exact"/>
        <w:rPr>
          <w:rFonts w:cs="Arial"/>
          <w:color w:val="auto"/>
          <w:sz w:val="20"/>
          <w:lang w:eastAsia="sk-SK"/>
        </w:rPr>
      </w:pPr>
      <w:r w:rsidRPr="001C4E96">
        <w:rPr>
          <w:rFonts w:cs="Arial"/>
          <w:color w:val="auto"/>
          <w:sz w:val="20"/>
          <w:lang w:eastAsia="sk-SK"/>
        </w:rPr>
        <w:t xml:space="preserve">      </w:t>
      </w:r>
      <w:r w:rsidR="002C1DB2" w:rsidRPr="001C4E96">
        <w:rPr>
          <w:rFonts w:cs="Arial"/>
          <w:color w:val="auto"/>
          <w:sz w:val="20"/>
          <w:lang w:eastAsia="sk-SK"/>
        </w:rPr>
        <w:t xml:space="preserve"> V</w:t>
      </w:r>
      <w:r w:rsidRPr="001C4E96">
        <w:rPr>
          <w:rFonts w:cs="Arial"/>
          <w:color w:val="auto"/>
          <w:sz w:val="20"/>
          <w:lang w:eastAsia="sk-SK"/>
        </w:rPr>
        <w:t xml:space="preserve"> Žia</w:t>
      </w:r>
      <w:r w:rsidR="002C1DB2" w:rsidRPr="001C4E96">
        <w:rPr>
          <w:rFonts w:cs="Arial"/>
          <w:color w:val="auto"/>
          <w:sz w:val="20"/>
          <w:lang w:eastAsia="sk-SK"/>
        </w:rPr>
        <w:t>ri  nad  Hronom, dňa............</w:t>
      </w:r>
      <w:r w:rsidR="00374B30">
        <w:rPr>
          <w:rFonts w:cs="Arial"/>
          <w:color w:val="auto"/>
          <w:sz w:val="20"/>
          <w:lang w:eastAsia="sk-SK"/>
        </w:rPr>
        <w:t>.20</w:t>
      </w:r>
      <w:r w:rsidR="00F91C23">
        <w:rPr>
          <w:rFonts w:cs="Arial"/>
          <w:color w:val="auto"/>
          <w:sz w:val="20"/>
          <w:lang w:eastAsia="sk-SK"/>
        </w:rPr>
        <w:t>2</w:t>
      </w:r>
      <w:r w:rsidR="009C1F7A">
        <w:rPr>
          <w:rFonts w:cs="Arial"/>
          <w:color w:val="auto"/>
          <w:sz w:val="20"/>
          <w:lang w:eastAsia="sk-SK"/>
        </w:rPr>
        <w:t>..</w:t>
      </w:r>
      <w:r w:rsidRPr="001C4E96">
        <w:rPr>
          <w:rFonts w:cs="Arial"/>
          <w:color w:val="auto"/>
          <w:sz w:val="20"/>
          <w:lang w:eastAsia="sk-SK"/>
        </w:rPr>
        <w:t xml:space="preserve">                       V </w:t>
      </w:r>
      <w:r w:rsidR="00E52C20">
        <w:rPr>
          <w:rFonts w:cs="Arial"/>
          <w:color w:val="auto"/>
          <w:sz w:val="20"/>
          <w:lang w:eastAsia="sk-SK"/>
        </w:rPr>
        <w:t>...........................................</w:t>
      </w:r>
      <w:r w:rsidR="002C1DB2" w:rsidRPr="001C4E96">
        <w:rPr>
          <w:rFonts w:cs="Arial"/>
          <w:color w:val="auto"/>
          <w:sz w:val="20"/>
          <w:lang w:eastAsia="sk-SK"/>
        </w:rPr>
        <w:t xml:space="preserve"> dňa.............</w:t>
      </w:r>
      <w:r w:rsidR="00374B30">
        <w:rPr>
          <w:rFonts w:cs="Arial"/>
          <w:color w:val="auto"/>
          <w:sz w:val="20"/>
          <w:lang w:eastAsia="sk-SK"/>
        </w:rPr>
        <w:t>20</w:t>
      </w:r>
      <w:r w:rsidR="00A977C8">
        <w:rPr>
          <w:rFonts w:cs="Arial"/>
          <w:color w:val="auto"/>
          <w:sz w:val="20"/>
          <w:lang w:eastAsia="sk-SK"/>
        </w:rPr>
        <w:t>2</w:t>
      </w:r>
      <w:r w:rsidR="009C1F7A">
        <w:rPr>
          <w:rFonts w:cs="Arial"/>
          <w:color w:val="auto"/>
          <w:sz w:val="20"/>
          <w:lang w:eastAsia="sk-SK"/>
        </w:rPr>
        <w:t>..</w:t>
      </w:r>
    </w:p>
    <w:p w14:paraId="67A49E70" w14:textId="77777777" w:rsidR="009D77EC" w:rsidRDefault="009D77EC" w:rsidP="00D96978">
      <w:pPr>
        <w:spacing w:line="260" w:lineRule="exact"/>
        <w:rPr>
          <w:rFonts w:cs="Arial"/>
          <w:color w:val="auto"/>
          <w:sz w:val="20"/>
          <w:lang w:eastAsia="sk-SK"/>
        </w:rPr>
      </w:pPr>
    </w:p>
    <w:p w14:paraId="315F28EF" w14:textId="77777777" w:rsidR="00CC6F2F" w:rsidRPr="001C4E96" w:rsidRDefault="00CC6F2F" w:rsidP="00D96978">
      <w:pPr>
        <w:spacing w:line="260" w:lineRule="exact"/>
        <w:rPr>
          <w:rFonts w:cs="Arial"/>
          <w:color w:val="auto"/>
          <w:sz w:val="20"/>
          <w:lang w:eastAsia="sk-SK"/>
        </w:rPr>
      </w:pPr>
    </w:p>
    <w:p w14:paraId="2AB22CBF" w14:textId="77777777" w:rsidR="009D77EC" w:rsidRPr="001C4E96" w:rsidRDefault="002C1DB2" w:rsidP="00D96978">
      <w:pPr>
        <w:spacing w:line="260" w:lineRule="exact"/>
        <w:rPr>
          <w:rFonts w:cs="Arial"/>
          <w:color w:val="auto"/>
          <w:sz w:val="20"/>
          <w:lang w:eastAsia="sk-SK"/>
        </w:rPr>
      </w:pPr>
      <w:r w:rsidRPr="001C4E96">
        <w:rPr>
          <w:rFonts w:cs="Arial"/>
          <w:color w:val="auto"/>
          <w:sz w:val="20"/>
          <w:lang w:eastAsia="sk-SK"/>
        </w:rPr>
        <w:t xml:space="preserve">       Poskytovateľ</w:t>
      </w:r>
      <w:r w:rsidR="009D77EC" w:rsidRPr="001C4E96">
        <w:rPr>
          <w:rFonts w:cs="Arial"/>
          <w:color w:val="auto"/>
          <w:sz w:val="20"/>
          <w:lang w:eastAsia="sk-SK"/>
        </w:rPr>
        <w:t xml:space="preserve">:                                 </w:t>
      </w:r>
      <w:r w:rsidR="009D77EC" w:rsidRPr="001C4E96">
        <w:rPr>
          <w:rFonts w:cs="Arial"/>
          <w:color w:val="auto"/>
          <w:sz w:val="20"/>
          <w:lang w:eastAsia="sk-SK"/>
        </w:rPr>
        <w:tab/>
      </w:r>
      <w:r w:rsidR="009D77EC" w:rsidRPr="001C4E96">
        <w:rPr>
          <w:rFonts w:cs="Arial"/>
          <w:color w:val="auto"/>
          <w:sz w:val="20"/>
          <w:lang w:eastAsia="sk-SK"/>
        </w:rPr>
        <w:tab/>
      </w:r>
      <w:r w:rsidR="009D77EC" w:rsidRPr="001C4E96">
        <w:rPr>
          <w:rFonts w:cs="Arial"/>
          <w:color w:val="auto"/>
          <w:sz w:val="20"/>
          <w:lang w:eastAsia="sk-SK"/>
        </w:rPr>
        <w:tab/>
      </w:r>
      <w:r w:rsidRPr="001C4E96">
        <w:rPr>
          <w:rFonts w:cs="Arial"/>
          <w:color w:val="auto"/>
          <w:sz w:val="20"/>
          <w:lang w:eastAsia="sk-SK"/>
        </w:rPr>
        <w:t xml:space="preserve">     Objednávateľ:</w:t>
      </w:r>
    </w:p>
    <w:p w14:paraId="106B5FA6" w14:textId="77777777" w:rsidR="002C1DB2" w:rsidRPr="001C4E96" w:rsidRDefault="002C1DB2" w:rsidP="00D96978">
      <w:pPr>
        <w:spacing w:line="260" w:lineRule="exact"/>
        <w:rPr>
          <w:rFonts w:cs="Arial"/>
          <w:color w:val="auto"/>
          <w:sz w:val="20"/>
          <w:lang w:eastAsia="sk-SK"/>
        </w:rPr>
      </w:pPr>
    </w:p>
    <w:p w14:paraId="024128FE" w14:textId="77777777" w:rsidR="009D77EC" w:rsidRPr="001C4E96" w:rsidRDefault="009D77EC" w:rsidP="00D96978">
      <w:pPr>
        <w:spacing w:line="260" w:lineRule="exact"/>
        <w:rPr>
          <w:rFonts w:cs="Arial"/>
          <w:color w:val="auto"/>
          <w:sz w:val="20"/>
          <w:lang w:eastAsia="sk-SK"/>
        </w:rPr>
      </w:pPr>
    </w:p>
    <w:p w14:paraId="038725C9" w14:textId="77777777" w:rsidR="009D77EC" w:rsidRPr="001C4E96" w:rsidRDefault="002C1DB2" w:rsidP="00D96978">
      <w:pPr>
        <w:spacing w:line="260" w:lineRule="exact"/>
        <w:rPr>
          <w:rFonts w:cs="Arial"/>
          <w:color w:val="auto"/>
          <w:sz w:val="20"/>
          <w:lang w:eastAsia="sk-SK"/>
        </w:rPr>
      </w:pPr>
      <w:r w:rsidRPr="001C4E96">
        <w:rPr>
          <w:rFonts w:cs="Arial"/>
          <w:color w:val="auto"/>
          <w:sz w:val="20"/>
          <w:lang w:eastAsia="sk-SK"/>
        </w:rPr>
        <w:t xml:space="preserve">      ________________________________</w:t>
      </w:r>
      <w:r w:rsidRPr="001C4E96">
        <w:rPr>
          <w:rFonts w:cs="Arial"/>
          <w:color w:val="auto"/>
          <w:sz w:val="20"/>
          <w:lang w:eastAsia="sk-SK"/>
        </w:rPr>
        <w:tab/>
      </w:r>
      <w:r w:rsidRPr="001C4E96">
        <w:rPr>
          <w:rFonts w:cs="Arial"/>
          <w:color w:val="auto"/>
          <w:sz w:val="20"/>
          <w:lang w:eastAsia="sk-SK"/>
        </w:rPr>
        <w:tab/>
        <w:t xml:space="preserve">     _________________________________</w:t>
      </w:r>
    </w:p>
    <w:p w14:paraId="72C146F0" w14:textId="77777777" w:rsidR="00786667" w:rsidRPr="001C4E96" w:rsidRDefault="009D77EC" w:rsidP="00D96978">
      <w:pPr>
        <w:spacing w:line="260" w:lineRule="exact"/>
        <w:rPr>
          <w:rFonts w:cs="Arial"/>
          <w:b/>
          <w:color w:val="auto"/>
          <w:sz w:val="20"/>
          <w:lang w:eastAsia="sk-SK"/>
        </w:rPr>
      </w:pPr>
      <w:r w:rsidRPr="001C4E96">
        <w:rPr>
          <w:rFonts w:cs="Arial"/>
          <w:b/>
          <w:color w:val="auto"/>
          <w:sz w:val="20"/>
          <w:lang w:eastAsia="sk-SK"/>
        </w:rPr>
        <w:t xml:space="preserve">      </w:t>
      </w:r>
      <w:r w:rsidR="00EC2269" w:rsidRPr="001C4E96">
        <w:rPr>
          <w:rFonts w:cs="Arial"/>
          <w:b/>
          <w:color w:val="auto"/>
          <w:sz w:val="20"/>
          <w:lang w:eastAsia="sk-SK"/>
        </w:rPr>
        <w:t>Ján Žiak</w:t>
      </w:r>
      <w:r w:rsidR="00CB7755" w:rsidRPr="001C4E96">
        <w:rPr>
          <w:rFonts w:cs="Arial"/>
          <w:b/>
          <w:color w:val="auto"/>
          <w:sz w:val="20"/>
          <w:lang w:eastAsia="sk-SK"/>
        </w:rPr>
        <w:t xml:space="preserve">   </w:t>
      </w:r>
      <w:r w:rsidR="00CB7755" w:rsidRPr="001C4E96">
        <w:rPr>
          <w:rFonts w:cs="Arial"/>
          <w:b/>
          <w:color w:val="auto"/>
          <w:sz w:val="20"/>
          <w:lang w:eastAsia="sk-SK"/>
        </w:rPr>
        <w:tab/>
      </w:r>
      <w:r w:rsidR="00CB7755" w:rsidRPr="001C4E96">
        <w:rPr>
          <w:rFonts w:cs="Arial"/>
          <w:b/>
          <w:color w:val="auto"/>
          <w:sz w:val="20"/>
          <w:lang w:eastAsia="sk-SK"/>
        </w:rPr>
        <w:tab/>
      </w:r>
      <w:r w:rsidR="00CB7755" w:rsidRPr="001C4E96">
        <w:rPr>
          <w:rFonts w:cs="Arial"/>
          <w:b/>
          <w:color w:val="auto"/>
          <w:sz w:val="20"/>
          <w:lang w:eastAsia="sk-SK"/>
        </w:rPr>
        <w:tab/>
      </w:r>
      <w:r w:rsidR="00CB7755" w:rsidRPr="001C4E96">
        <w:rPr>
          <w:rFonts w:cs="Arial"/>
          <w:b/>
          <w:color w:val="auto"/>
          <w:sz w:val="20"/>
          <w:lang w:eastAsia="sk-SK"/>
        </w:rPr>
        <w:tab/>
        <w:t xml:space="preserve">           </w:t>
      </w:r>
      <w:r w:rsidR="00CB7755" w:rsidRPr="001C4E96">
        <w:rPr>
          <w:rFonts w:cs="Arial"/>
          <w:b/>
          <w:color w:val="auto"/>
          <w:sz w:val="20"/>
          <w:lang w:eastAsia="sk-SK"/>
        </w:rPr>
        <w:tab/>
        <w:t xml:space="preserve">    </w:t>
      </w:r>
      <w:r w:rsidR="00EC2269" w:rsidRPr="001C4E96">
        <w:rPr>
          <w:rFonts w:cs="Arial"/>
          <w:b/>
          <w:color w:val="auto"/>
          <w:sz w:val="20"/>
          <w:lang w:eastAsia="sk-SK"/>
        </w:rPr>
        <w:tab/>
        <w:t xml:space="preserve">    </w:t>
      </w:r>
      <w:r w:rsidRPr="001C4E96">
        <w:rPr>
          <w:rFonts w:cs="Arial"/>
          <w:b/>
          <w:color w:val="auto"/>
          <w:sz w:val="20"/>
          <w:lang w:eastAsia="sk-SK"/>
        </w:rPr>
        <w:t xml:space="preserve">         </w:t>
      </w:r>
      <w:r w:rsidR="00786667" w:rsidRPr="001C4E96">
        <w:rPr>
          <w:rFonts w:cs="Arial"/>
          <w:b/>
          <w:color w:val="auto"/>
          <w:sz w:val="20"/>
          <w:lang w:eastAsia="sk-SK"/>
        </w:rPr>
        <w:tab/>
      </w:r>
    </w:p>
    <w:p w14:paraId="7BCB6ADB" w14:textId="77777777" w:rsidR="009D77EC" w:rsidRPr="001C4E96" w:rsidRDefault="009D77EC" w:rsidP="00D96978">
      <w:pPr>
        <w:spacing w:line="260" w:lineRule="exact"/>
        <w:rPr>
          <w:rFonts w:cs="Arial"/>
          <w:color w:val="auto"/>
          <w:sz w:val="20"/>
          <w:lang w:eastAsia="sk-SK"/>
        </w:rPr>
      </w:pPr>
      <w:r w:rsidRPr="001C4E96">
        <w:rPr>
          <w:rFonts w:cs="Arial"/>
          <w:color w:val="auto"/>
          <w:sz w:val="20"/>
          <w:lang w:eastAsia="sk-SK"/>
        </w:rPr>
        <w:t xml:space="preserve">      </w:t>
      </w:r>
      <w:r w:rsidR="003C638E" w:rsidRPr="001C4E96">
        <w:rPr>
          <w:rFonts w:cs="Arial"/>
          <w:color w:val="auto"/>
          <w:sz w:val="20"/>
          <w:lang w:eastAsia="sk-SK"/>
        </w:rPr>
        <w:t>k</w:t>
      </w:r>
      <w:r w:rsidR="00EC2269" w:rsidRPr="001C4E96">
        <w:rPr>
          <w:rFonts w:cs="Arial"/>
          <w:color w:val="auto"/>
          <w:sz w:val="20"/>
          <w:lang w:eastAsia="sk-SK"/>
        </w:rPr>
        <w:t>onateľ</w:t>
      </w:r>
      <w:r w:rsidR="00EC2269" w:rsidRPr="001C4E96">
        <w:rPr>
          <w:rFonts w:cs="Arial"/>
          <w:color w:val="auto"/>
          <w:sz w:val="20"/>
          <w:lang w:eastAsia="sk-SK"/>
        </w:rPr>
        <w:tab/>
      </w:r>
      <w:r w:rsidR="00EC2269" w:rsidRPr="001C4E96">
        <w:rPr>
          <w:rFonts w:cs="Arial"/>
          <w:color w:val="auto"/>
          <w:sz w:val="20"/>
          <w:lang w:eastAsia="sk-SK"/>
        </w:rPr>
        <w:tab/>
      </w:r>
      <w:r w:rsidR="00EC2269" w:rsidRPr="001C4E96">
        <w:rPr>
          <w:rFonts w:cs="Arial"/>
          <w:color w:val="auto"/>
          <w:sz w:val="20"/>
          <w:lang w:eastAsia="sk-SK"/>
        </w:rPr>
        <w:tab/>
      </w:r>
      <w:r w:rsidR="00EC2269" w:rsidRPr="001C4E96">
        <w:rPr>
          <w:rFonts w:cs="Arial"/>
          <w:color w:val="auto"/>
          <w:sz w:val="20"/>
          <w:lang w:eastAsia="sk-SK"/>
        </w:rPr>
        <w:tab/>
      </w:r>
      <w:r w:rsidR="00EC2269" w:rsidRPr="001C4E96">
        <w:rPr>
          <w:rFonts w:cs="Arial"/>
          <w:color w:val="auto"/>
          <w:sz w:val="20"/>
          <w:lang w:eastAsia="sk-SK"/>
        </w:rPr>
        <w:tab/>
      </w:r>
      <w:r w:rsidR="00EC2269" w:rsidRPr="001C4E96">
        <w:rPr>
          <w:rFonts w:cs="Arial"/>
          <w:color w:val="auto"/>
          <w:sz w:val="20"/>
          <w:lang w:eastAsia="sk-SK"/>
        </w:rPr>
        <w:tab/>
      </w:r>
      <w:r w:rsidR="00786667" w:rsidRPr="001C4E96">
        <w:rPr>
          <w:rFonts w:cs="Arial"/>
          <w:color w:val="auto"/>
          <w:sz w:val="20"/>
          <w:lang w:eastAsia="sk-SK"/>
        </w:rPr>
        <w:t xml:space="preserve">   </w:t>
      </w:r>
      <w:r w:rsidR="00CB7755" w:rsidRPr="001C4E96">
        <w:rPr>
          <w:rFonts w:cs="Arial"/>
          <w:color w:val="auto"/>
          <w:sz w:val="20"/>
          <w:lang w:eastAsia="sk-SK"/>
        </w:rPr>
        <w:t xml:space="preserve"> </w:t>
      </w:r>
      <w:r w:rsidR="00786667" w:rsidRPr="001C4E96">
        <w:rPr>
          <w:rFonts w:cs="Arial"/>
          <w:color w:val="auto"/>
          <w:sz w:val="20"/>
          <w:lang w:eastAsia="sk-SK"/>
        </w:rPr>
        <w:tab/>
      </w:r>
      <w:r w:rsidR="00786667" w:rsidRPr="001C4E96">
        <w:rPr>
          <w:rFonts w:cs="Arial"/>
          <w:color w:val="auto"/>
          <w:sz w:val="20"/>
          <w:lang w:eastAsia="sk-SK"/>
        </w:rPr>
        <w:tab/>
      </w:r>
    </w:p>
    <w:p w14:paraId="45CF558F" w14:textId="77777777" w:rsidR="00486B3E" w:rsidRPr="001C4E96" w:rsidRDefault="009D77EC" w:rsidP="00D96978">
      <w:pPr>
        <w:spacing w:line="260" w:lineRule="exact"/>
        <w:rPr>
          <w:rFonts w:cs="Arial"/>
          <w:sz w:val="20"/>
        </w:rPr>
      </w:pPr>
      <w:r w:rsidRPr="001C4E96">
        <w:rPr>
          <w:rFonts w:cs="Arial"/>
          <w:color w:val="auto"/>
          <w:sz w:val="20"/>
          <w:lang w:eastAsia="sk-SK"/>
        </w:rPr>
        <w:t xml:space="preserve">      </w:t>
      </w:r>
      <w:r w:rsidR="00EC2269" w:rsidRPr="001C4E96">
        <w:rPr>
          <w:rFonts w:cs="Arial"/>
          <w:color w:val="auto"/>
          <w:sz w:val="20"/>
          <w:lang w:eastAsia="sk-SK"/>
        </w:rPr>
        <w:t xml:space="preserve">MŠK </w:t>
      </w:r>
      <w:r w:rsidRPr="001C4E96">
        <w:rPr>
          <w:rFonts w:cs="Arial"/>
          <w:color w:val="auto"/>
          <w:sz w:val="20"/>
          <w:lang w:eastAsia="sk-SK"/>
        </w:rPr>
        <w:t>Žiar nad Hronom</w:t>
      </w:r>
      <w:r w:rsidR="00EC2269" w:rsidRPr="001C4E96">
        <w:rPr>
          <w:rFonts w:cs="Arial"/>
          <w:color w:val="auto"/>
          <w:sz w:val="20"/>
          <w:lang w:eastAsia="sk-SK"/>
        </w:rPr>
        <w:t>, spol. s  r.o.</w:t>
      </w:r>
      <w:r w:rsidRPr="001C4E96">
        <w:rPr>
          <w:rFonts w:cs="Arial"/>
          <w:color w:val="auto"/>
          <w:sz w:val="20"/>
          <w:lang w:eastAsia="sk-SK"/>
        </w:rPr>
        <w:t xml:space="preserve"> </w:t>
      </w:r>
      <w:r w:rsidRPr="001C4E96">
        <w:rPr>
          <w:rFonts w:cs="Arial"/>
          <w:color w:val="auto"/>
          <w:sz w:val="20"/>
          <w:lang w:eastAsia="sk-SK"/>
        </w:rPr>
        <w:tab/>
      </w:r>
      <w:r w:rsidRPr="001C4E96">
        <w:rPr>
          <w:rFonts w:cs="Arial"/>
          <w:color w:val="auto"/>
          <w:sz w:val="20"/>
          <w:lang w:eastAsia="sk-SK"/>
        </w:rPr>
        <w:tab/>
        <w:t xml:space="preserve">     </w:t>
      </w:r>
      <w:r w:rsidRPr="001C4E96">
        <w:rPr>
          <w:rFonts w:cs="Arial"/>
          <w:color w:val="auto"/>
          <w:sz w:val="20"/>
          <w:lang w:eastAsia="sk-SK"/>
        </w:rPr>
        <w:tab/>
      </w:r>
      <w:r w:rsidRPr="001C4E96">
        <w:rPr>
          <w:rFonts w:cs="Arial"/>
          <w:color w:val="auto"/>
          <w:sz w:val="20"/>
          <w:lang w:eastAsia="sk-SK"/>
        </w:rPr>
        <w:tab/>
      </w:r>
      <w:r w:rsidR="00CB7755" w:rsidRPr="001C4E96">
        <w:rPr>
          <w:rFonts w:cs="Arial"/>
          <w:color w:val="auto"/>
          <w:sz w:val="20"/>
          <w:lang w:eastAsia="sk-SK"/>
        </w:rPr>
        <w:t xml:space="preserve">   </w:t>
      </w:r>
      <w:r w:rsidRPr="001C4E96">
        <w:rPr>
          <w:rFonts w:cs="Arial"/>
          <w:color w:val="auto"/>
          <w:sz w:val="20"/>
          <w:lang w:eastAsia="sk-SK"/>
        </w:rPr>
        <w:t xml:space="preserve"> </w:t>
      </w:r>
    </w:p>
    <w:sectPr w:rsidR="00486B3E" w:rsidRPr="001C4E96" w:rsidSect="001523E9">
      <w:headerReference w:type="default" r:id="rId7"/>
      <w:endnotePr>
        <w:numFmt w:val="decimal"/>
        <w:numStart w:val="0"/>
      </w:endnotePr>
      <w:pgSz w:w="11906" w:h="16838"/>
      <w:pgMar w:top="1134" w:right="1134" w:bottom="1134" w:left="1417" w:header="296" w:footer="17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0D1A9" w14:textId="77777777" w:rsidR="00BB4542" w:rsidRDefault="00BB4542">
      <w:r>
        <w:separator/>
      </w:r>
    </w:p>
  </w:endnote>
  <w:endnote w:type="continuationSeparator" w:id="0">
    <w:p w14:paraId="2FD82FB7" w14:textId="77777777" w:rsidR="00BB4542" w:rsidRDefault="00BB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2E7C" w14:textId="77777777" w:rsidR="00BB4542" w:rsidRDefault="00BB4542">
      <w:r>
        <w:separator/>
      </w:r>
    </w:p>
  </w:footnote>
  <w:footnote w:type="continuationSeparator" w:id="0">
    <w:p w14:paraId="17D1252B" w14:textId="77777777" w:rsidR="00BB4542" w:rsidRDefault="00BB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5040" w14:textId="77777777" w:rsidR="001523E9" w:rsidRDefault="001523E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612"/>
    <w:multiLevelType w:val="hybridMultilevel"/>
    <w:tmpl w:val="7CA081E6"/>
    <w:lvl w:ilvl="0" w:tplc="517C7262">
      <w:start w:val="1"/>
      <w:numFmt w:val="decimal"/>
      <w:lvlText w:val="%1."/>
      <w:lvlJc w:val="left"/>
      <w:pPr>
        <w:tabs>
          <w:tab w:val="num" w:pos="360"/>
        </w:tabs>
        <w:ind w:left="360" w:hanging="360"/>
      </w:pPr>
      <w:rPr>
        <w:rFonts w:hint="default"/>
        <w:b w:val="0"/>
        <w:color w:val="000000"/>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 w15:restartNumberingAfterBreak="0">
    <w:nsid w:val="14867F91"/>
    <w:multiLevelType w:val="hybridMultilevel"/>
    <w:tmpl w:val="5E04448E"/>
    <w:lvl w:ilvl="0" w:tplc="041B000F">
      <w:start w:val="1"/>
      <w:numFmt w:val="decimal"/>
      <w:lvlText w:val="%1."/>
      <w:lvlJc w:val="left"/>
      <w:pPr>
        <w:ind w:left="360" w:hanging="360"/>
      </w:pPr>
      <w:rPr>
        <w:b/>
        <w:i w:val="0"/>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3E9C1DBD"/>
    <w:multiLevelType w:val="singleLevel"/>
    <w:tmpl w:val="0972D462"/>
    <w:lvl w:ilvl="0">
      <w:start w:val="1"/>
      <w:numFmt w:val="decimal"/>
      <w:lvlText w:val="%1."/>
      <w:legacy w:legacy="1" w:legacySpace="0" w:legacyIndent="480"/>
      <w:lvlJc w:val="left"/>
      <w:rPr>
        <w:rFonts w:ascii="Arial" w:hAnsi="Arial" w:cs="Arial" w:hint="default"/>
        <w:b/>
        <w:bCs/>
      </w:rPr>
    </w:lvl>
  </w:abstractNum>
  <w:abstractNum w:abstractNumId="3" w15:restartNumberingAfterBreak="0">
    <w:nsid w:val="583B08E9"/>
    <w:multiLevelType w:val="multilevel"/>
    <w:tmpl w:val="BD0033DC"/>
    <w:lvl w:ilvl="0">
      <w:start w:val="1"/>
      <w:numFmt w:val="decimal"/>
      <w:lvlText w:val="%1."/>
      <w:legacy w:legacy="1" w:legacySpace="0" w:legacyIndent="480"/>
      <w:lvlJc w:val="left"/>
      <w:rPr>
        <w:rFonts w:ascii="Arial" w:hAnsi="Arial" w:cs="Arial" w:hint="default"/>
        <w:b/>
        <w:b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606C5A36"/>
    <w:multiLevelType w:val="hybridMultilevel"/>
    <w:tmpl w:val="0FA48CD2"/>
    <w:lvl w:ilvl="0" w:tplc="83F0F9AE">
      <w:start w:val="1"/>
      <w:numFmt w:val="decimal"/>
      <w:lvlText w:val="%1."/>
      <w:lvlJc w:val="left"/>
      <w:pPr>
        <w:ind w:left="360" w:hanging="360"/>
      </w:pPr>
      <w:rPr>
        <w:rFonts w:cs="Times New Roman"/>
        <w:b/>
        <w:i w:val="0"/>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617B6BAC"/>
    <w:multiLevelType w:val="singleLevel"/>
    <w:tmpl w:val="0DE0C0BE"/>
    <w:lvl w:ilvl="0">
      <w:start w:val="1"/>
      <w:numFmt w:val="decimal"/>
      <w:lvlText w:val="%1."/>
      <w:legacy w:legacy="1" w:legacySpace="0" w:legacyIndent="482"/>
      <w:lvlJc w:val="left"/>
      <w:rPr>
        <w:rFonts w:ascii="Arial" w:hAnsi="Arial" w:cs="Arial" w:hint="default"/>
        <w:b/>
        <w:bCs/>
        <w:color w:val="auto"/>
      </w:rPr>
    </w:lvl>
  </w:abstractNum>
  <w:abstractNum w:abstractNumId="6" w15:restartNumberingAfterBreak="0">
    <w:nsid w:val="6D2C1198"/>
    <w:multiLevelType w:val="multilevel"/>
    <w:tmpl w:val="4B00AC1E"/>
    <w:lvl w:ilvl="0">
      <w:start w:val="1"/>
      <w:numFmt w:val="decimal"/>
      <w:lvlText w:val="%1)"/>
      <w:lvlJc w:val="left"/>
      <w:pPr>
        <w:tabs>
          <w:tab w:val="num" w:pos="0"/>
        </w:tabs>
        <w:ind w:left="360" w:hanging="360"/>
      </w:pPr>
      <w:rPr>
        <w:rFonts w:hint="default"/>
        <w:b w:val="0"/>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num w:numId="1" w16cid:durableId="1873878120">
    <w:abstractNumId w:val="5"/>
  </w:num>
  <w:num w:numId="2" w16cid:durableId="71899587">
    <w:abstractNumId w:val="3"/>
  </w:num>
  <w:num w:numId="3" w16cid:durableId="2033915747">
    <w:abstractNumId w:val="2"/>
  </w:num>
  <w:num w:numId="4" w16cid:durableId="152988746">
    <w:abstractNumId w:val="4"/>
  </w:num>
  <w:num w:numId="5" w16cid:durableId="1972897827">
    <w:abstractNumId w:val="1"/>
  </w:num>
  <w:num w:numId="6" w16cid:durableId="842431366">
    <w:abstractNumId w:val="6"/>
  </w:num>
  <w:num w:numId="7" w16cid:durableId="115398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9D77EC"/>
    <w:rsid w:val="00027684"/>
    <w:rsid w:val="00064CD8"/>
    <w:rsid w:val="00071780"/>
    <w:rsid w:val="000736E2"/>
    <w:rsid w:val="00093521"/>
    <w:rsid w:val="000B1988"/>
    <w:rsid w:val="00110884"/>
    <w:rsid w:val="00132B41"/>
    <w:rsid w:val="00133B56"/>
    <w:rsid w:val="00143334"/>
    <w:rsid w:val="001523E9"/>
    <w:rsid w:val="00180FCB"/>
    <w:rsid w:val="00183DE6"/>
    <w:rsid w:val="001844E7"/>
    <w:rsid w:val="00195B09"/>
    <w:rsid w:val="001C4E96"/>
    <w:rsid w:val="001F264B"/>
    <w:rsid w:val="00250964"/>
    <w:rsid w:val="00252A27"/>
    <w:rsid w:val="002C1DB2"/>
    <w:rsid w:val="00364988"/>
    <w:rsid w:val="00367F03"/>
    <w:rsid w:val="00374B30"/>
    <w:rsid w:val="003832DA"/>
    <w:rsid w:val="003C638E"/>
    <w:rsid w:val="003F651D"/>
    <w:rsid w:val="00415900"/>
    <w:rsid w:val="00443743"/>
    <w:rsid w:val="00454A4A"/>
    <w:rsid w:val="00454EC4"/>
    <w:rsid w:val="004705D0"/>
    <w:rsid w:val="00481BDF"/>
    <w:rsid w:val="004821CE"/>
    <w:rsid w:val="00486B3E"/>
    <w:rsid w:val="004E1095"/>
    <w:rsid w:val="0054771C"/>
    <w:rsid w:val="00565C9D"/>
    <w:rsid w:val="005F0F8B"/>
    <w:rsid w:val="006104B3"/>
    <w:rsid w:val="00611E0E"/>
    <w:rsid w:val="00655354"/>
    <w:rsid w:val="006960C6"/>
    <w:rsid w:val="00696339"/>
    <w:rsid w:val="006A4932"/>
    <w:rsid w:val="006C4CA0"/>
    <w:rsid w:val="006C50EC"/>
    <w:rsid w:val="00740458"/>
    <w:rsid w:val="00786667"/>
    <w:rsid w:val="007A1616"/>
    <w:rsid w:val="007A278F"/>
    <w:rsid w:val="007E3896"/>
    <w:rsid w:val="0081535A"/>
    <w:rsid w:val="00831497"/>
    <w:rsid w:val="00850460"/>
    <w:rsid w:val="00850E66"/>
    <w:rsid w:val="008A3775"/>
    <w:rsid w:val="008B177B"/>
    <w:rsid w:val="008B35D9"/>
    <w:rsid w:val="008C4A99"/>
    <w:rsid w:val="008F0298"/>
    <w:rsid w:val="0090098A"/>
    <w:rsid w:val="009434C7"/>
    <w:rsid w:val="00954F65"/>
    <w:rsid w:val="00980FB2"/>
    <w:rsid w:val="009C1F7A"/>
    <w:rsid w:val="009D6D2D"/>
    <w:rsid w:val="009D77EC"/>
    <w:rsid w:val="009F14C5"/>
    <w:rsid w:val="00A071DD"/>
    <w:rsid w:val="00A25FCD"/>
    <w:rsid w:val="00A51B1A"/>
    <w:rsid w:val="00A726C3"/>
    <w:rsid w:val="00A8071F"/>
    <w:rsid w:val="00A977C8"/>
    <w:rsid w:val="00AD5832"/>
    <w:rsid w:val="00B3498E"/>
    <w:rsid w:val="00BB4542"/>
    <w:rsid w:val="00BC6B8C"/>
    <w:rsid w:val="00C1210F"/>
    <w:rsid w:val="00C27F65"/>
    <w:rsid w:val="00C96BBD"/>
    <w:rsid w:val="00CB7755"/>
    <w:rsid w:val="00CC2365"/>
    <w:rsid w:val="00CC6F2F"/>
    <w:rsid w:val="00CF3977"/>
    <w:rsid w:val="00D419FA"/>
    <w:rsid w:val="00D93F2E"/>
    <w:rsid w:val="00D96978"/>
    <w:rsid w:val="00D972B5"/>
    <w:rsid w:val="00DA580E"/>
    <w:rsid w:val="00DD143D"/>
    <w:rsid w:val="00DF7115"/>
    <w:rsid w:val="00E164F7"/>
    <w:rsid w:val="00E278F3"/>
    <w:rsid w:val="00E52C20"/>
    <w:rsid w:val="00E61279"/>
    <w:rsid w:val="00EC2269"/>
    <w:rsid w:val="00F5218E"/>
    <w:rsid w:val="00F66182"/>
    <w:rsid w:val="00F91C23"/>
    <w:rsid w:val="00F97E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BBEC"/>
  <w15:docId w15:val="{AC45DD30-5E92-44C7-94DB-73ECFA53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77EC"/>
    <w:pPr>
      <w:widowControl w:val="0"/>
      <w:spacing w:after="0" w:line="240" w:lineRule="auto"/>
    </w:pPr>
    <w:rPr>
      <w:rFonts w:ascii="Arial" w:eastAsia="Times New Roman" w:hAnsi="Arial" w:cs="Times New Roman"/>
      <w:color w:val="000000"/>
      <w:sz w:val="24"/>
      <w:szCs w:val="20"/>
      <w:lang w:eastAsia="cs-CZ"/>
    </w:rPr>
  </w:style>
  <w:style w:type="paragraph" w:styleId="Nadpis1">
    <w:name w:val="heading 1"/>
    <w:basedOn w:val="Normlny"/>
    <w:next w:val="Normlny"/>
    <w:link w:val="Nadpis1Char"/>
    <w:uiPriority w:val="9"/>
    <w:qFormat/>
    <w:rsid w:val="009D77EC"/>
    <w:pPr>
      <w:ind w:left="1134" w:right="1134"/>
      <w:jc w:val="center"/>
      <w:outlineLvl w:val="0"/>
    </w:pPr>
    <w:rPr>
      <w:rFonts w:ascii="Cambria" w:hAnsi="Cambria"/>
      <w:b/>
      <w:bCs/>
      <w:kern w:val="32"/>
      <w:sz w:val="32"/>
      <w:szCs w:val="3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D77EC"/>
    <w:rPr>
      <w:rFonts w:ascii="Cambria" w:eastAsia="Times New Roman" w:hAnsi="Cambria" w:cs="Times New Roman"/>
      <w:b/>
      <w:bCs/>
      <w:color w:val="000000"/>
      <w:kern w:val="32"/>
      <w:sz w:val="32"/>
      <w:szCs w:val="32"/>
      <w:lang w:val="cs-CZ" w:eastAsia="cs-CZ"/>
    </w:rPr>
  </w:style>
  <w:style w:type="paragraph" w:styleId="Hlavika">
    <w:name w:val="header"/>
    <w:basedOn w:val="Normlny"/>
    <w:link w:val="HlavikaChar"/>
    <w:uiPriority w:val="99"/>
    <w:rsid w:val="009D77EC"/>
    <w:pPr>
      <w:tabs>
        <w:tab w:val="center" w:pos="4536"/>
        <w:tab w:val="right" w:pos="9072"/>
      </w:tabs>
    </w:pPr>
    <w:rPr>
      <w:lang w:val="cs-CZ"/>
    </w:rPr>
  </w:style>
  <w:style w:type="character" w:customStyle="1" w:styleId="HlavikaChar">
    <w:name w:val="Hlavička Char"/>
    <w:basedOn w:val="Predvolenpsmoodseku"/>
    <w:link w:val="Hlavika"/>
    <w:uiPriority w:val="99"/>
    <w:rsid w:val="009D77EC"/>
    <w:rPr>
      <w:rFonts w:ascii="Arial" w:eastAsia="Times New Roman" w:hAnsi="Arial" w:cs="Times New Roman"/>
      <w:color w:val="000000"/>
      <w:sz w:val="24"/>
      <w:szCs w:val="20"/>
      <w:lang w:val="cs-CZ" w:eastAsia="cs-CZ"/>
    </w:rPr>
  </w:style>
  <w:style w:type="paragraph" w:styleId="Odsekzoznamu">
    <w:name w:val="List Paragraph"/>
    <w:basedOn w:val="Normlny"/>
    <w:uiPriority w:val="34"/>
    <w:qFormat/>
    <w:rsid w:val="00D96978"/>
    <w:pPr>
      <w:ind w:left="720"/>
      <w:contextualSpacing/>
    </w:pPr>
  </w:style>
  <w:style w:type="paragraph" w:customStyle="1" w:styleId="Default">
    <w:name w:val="Default"/>
    <w:rsid w:val="00133B56"/>
    <w:pPr>
      <w:autoSpaceDE w:val="0"/>
      <w:autoSpaceDN w:val="0"/>
      <w:adjustRightInd w:val="0"/>
      <w:spacing w:after="0" w:line="240" w:lineRule="auto"/>
    </w:pPr>
    <w:rPr>
      <w:rFonts w:ascii="Verdana" w:eastAsia="Times New Roman" w:hAnsi="Verdana" w:cs="Verdana"/>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5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790</Words>
  <Characters>4506</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msu</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Ján Žiak</dc:creator>
  <cp:lastModifiedBy>Ján Žiak</cp:lastModifiedBy>
  <cp:revision>33</cp:revision>
  <dcterms:created xsi:type="dcterms:W3CDTF">2017-11-16T07:14:00Z</dcterms:created>
  <dcterms:modified xsi:type="dcterms:W3CDTF">2025-05-19T07:51:00Z</dcterms:modified>
</cp:coreProperties>
</file>